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6875D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6875DB">
        <w:rPr>
          <w:rFonts w:ascii="Aptos" w:hAnsi="Aptos" w:cstheme="majorHAnsi"/>
        </w:rPr>
        <w:t>Per il prossimo anno scolastico propongo l’adozione del testo:</w:t>
      </w:r>
    </w:p>
    <w:p w14:paraId="067588B2" w14:textId="5158BBBC" w:rsidR="00757611" w:rsidRPr="006875DB" w:rsidRDefault="009702B7" w:rsidP="00FD4EE3">
      <w:pPr>
        <w:jc w:val="both"/>
        <w:rPr>
          <w:rFonts w:ascii="Aptos" w:hAnsi="Aptos" w:cstheme="majorHAnsi"/>
        </w:rPr>
      </w:pPr>
      <w:r w:rsidRPr="006875DB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B062DBB" wp14:editId="4D15C489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00125" cy="1341755"/>
            <wp:effectExtent l="0" t="0" r="0" b="0"/>
            <wp:wrapSquare wrapText="bothSides"/>
            <wp:docPr id="3850160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1608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668" cy="13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00329" w14:textId="6D78E0E6" w:rsidR="00FC2D00" w:rsidRPr="006875DB" w:rsidRDefault="00FC2D0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6875DB">
        <w:rPr>
          <w:rFonts w:ascii="Aptos" w:hAnsi="Aptos" w:cstheme="majorHAnsi"/>
          <w:color w:val="000000"/>
          <w:shd w:val="clear" w:color="auto" w:fill="FFFFFF"/>
        </w:rPr>
        <w:t>A. Terrile – P. Biglia – C. Terrile</w:t>
      </w:r>
    </w:p>
    <w:p w14:paraId="1F02AF65" w14:textId="66DEE0B9" w:rsidR="001E1DBE" w:rsidRPr="006875DB" w:rsidRDefault="001E1DB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875DB">
        <w:rPr>
          <w:rFonts w:ascii="Aptos" w:hAnsi="Aptos" w:cstheme="majorHAnsi"/>
          <w:b/>
          <w:bCs/>
        </w:rPr>
        <w:t>Tramutare il mondo – Letteratura italiana</w:t>
      </w:r>
    </w:p>
    <w:p w14:paraId="0BA21695" w14:textId="40D5FEEB" w:rsidR="00757611" w:rsidRPr="006875DB" w:rsidRDefault="00C571F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875DB">
        <w:rPr>
          <w:rFonts w:ascii="Aptos" w:hAnsi="Aptos" w:cstheme="majorHAnsi"/>
        </w:rPr>
        <w:t>Paravia</w:t>
      </w:r>
      <w:r w:rsidR="00757611" w:rsidRPr="006875DB">
        <w:rPr>
          <w:rFonts w:ascii="Aptos" w:hAnsi="Aptos" w:cstheme="majorHAnsi"/>
        </w:rPr>
        <w:t>,</w:t>
      </w:r>
      <w:r w:rsidR="00C60134" w:rsidRPr="006875DB">
        <w:rPr>
          <w:rFonts w:ascii="Aptos" w:hAnsi="Aptos" w:cstheme="majorHAnsi"/>
        </w:rPr>
        <w:t xml:space="preserve"> </w:t>
      </w:r>
      <w:proofErr w:type="spellStart"/>
      <w:r w:rsidR="00C60134" w:rsidRPr="006875DB">
        <w:rPr>
          <w:rFonts w:ascii="Aptos" w:hAnsi="Aptos" w:cstheme="majorHAnsi"/>
        </w:rPr>
        <w:t>Sanoma</w:t>
      </w:r>
      <w:proofErr w:type="spellEnd"/>
      <w:r w:rsidR="00C60134" w:rsidRPr="006875DB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6875DB" w:rsidRDefault="00757611" w:rsidP="00FD4EE3">
      <w:pPr>
        <w:rPr>
          <w:rFonts w:ascii="Aptos" w:hAnsi="Aptos" w:cstheme="majorHAnsi"/>
        </w:rPr>
      </w:pPr>
    </w:p>
    <w:p w14:paraId="1E02A246" w14:textId="77777777" w:rsidR="00400CDF" w:rsidRPr="006875DB" w:rsidRDefault="00400CDF" w:rsidP="00FD4EE3">
      <w:pPr>
        <w:rPr>
          <w:rFonts w:ascii="Aptos" w:hAnsi="Aptos" w:cstheme="majorHAnsi"/>
        </w:rPr>
      </w:pPr>
    </w:p>
    <w:p w14:paraId="32C7BABA" w14:textId="77777777" w:rsidR="00400CDF" w:rsidRPr="006875DB" w:rsidRDefault="00400CDF" w:rsidP="00FD4EE3">
      <w:pPr>
        <w:rPr>
          <w:rFonts w:ascii="Aptos" w:hAnsi="Aptos" w:cstheme="majorHAnsi"/>
        </w:rPr>
      </w:pPr>
    </w:p>
    <w:p w14:paraId="19F195D1" w14:textId="77777777" w:rsidR="00400CDF" w:rsidRPr="006875DB" w:rsidRDefault="00400CDF" w:rsidP="00FD4EE3">
      <w:pPr>
        <w:rPr>
          <w:rFonts w:ascii="Aptos" w:hAnsi="Aptos" w:cstheme="majorHAnsi"/>
        </w:rPr>
      </w:pPr>
    </w:p>
    <w:p w14:paraId="67C36C5F" w14:textId="77777777" w:rsidR="00400CDF" w:rsidRDefault="00400CDF" w:rsidP="00FD4EE3">
      <w:pPr>
        <w:rPr>
          <w:rFonts w:ascii="Aptos" w:hAnsi="Aptos" w:cstheme="majorHAnsi"/>
        </w:rPr>
      </w:pPr>
    </w:p>
    <w:p w14:paraId="5DEF8EAF" w14:textId="77777777" w:rsidR="006875DB" w:rsidRPr="006875DB" w:rsidRDefault="006875DB" w:rsidP="00FD4EE3">
      <w:pPr>
        <w:rPr>
          <w:rFonts w:ascii="Aptos" w:hAnsi="Aptos" w:cstheme="majorHAnsi"/>
        </w:rPr>
      </w:pPr>
    </w:p>
    <w:p w14:paraId="509707DF" w14:textId="77777777" w:rsidR="00400CDF" w:rsidRPr="006875DB" w:rsidRDefault="00400CD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6875DB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426DEDBD" w:rsidR="00261D6C" w:rsidRPr="006875DB" w:rsidRDefault="00261D6C" w:rsidP="00261D6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</w:t>
            </w:r>
            <w:r w:rsidR="001A4107"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>base</w:t>
            </w:r>
          </w:p>
        </w:tc>
      </w:tr>
      <w:tr w:rsidR="00A41E8C" w:rsidRPr="006875DB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3D4DC034" w:rsidR="00A41E8C" w:rsidRPr="006875DB" w:rsidRDefault="00460D91" w:rsidP="00EC7CA2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157261782"/>
            <w:r w:rsidRPr="006875DB">
              <w:rPr>
                <w:rFonts w:ascii="Aptos" w:hAnsi="Aptos" w:cstheme="majorHAnsi"/>
                <w:b/>
                <w:bCs/>
              </w:rPr>
              <w:t>Tramutare il mondo 1 - Dalle origini al Cinquecento</w:t>
            </w:r>
          </w:p>
        </w:tc>
        <w:tc>
          <w:tcPr>
            <w:tcW w:w="5257" w:type="dxa"/>
          </w:tcPr>
          <w:p w14:paraId="78966BD4" w14:textId="4BEAA28C" w:rsidR="00A41E8C" w:rsidRPr="006875DB" w:rsidRDefault="00261962" w:rsidP="00261962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>Tramutare il mondo 2 - Dal Seicento alla prima metà dell’Ottocento</w:t>
            </w:r>
          </w:p>
        </w:tc>
      </w:tr>
      <w:tr w:rsidR="00A41E8C" w:rsidRPr="006875DB" w14:paraId="3ECE2155" w14:textId="77777777" w:rsidTr="00A41E8C">
        <w:trPr>
          <w:trHeight w:val="1304"/>
        </w:trPr>
        <w:tc>
          <w:tcPr>
            <w:tcW w:w="4962" w:type="dxa"/>
          </w:tcPr>
          <w:p w14:paraId="1A91B998" w14:textId="77777777" w:rsidR="00460D91" w:rsidRPr="006875DB" w:rsidRDefault="00460D91" w:rsidP="00460D91">
            <w:pPr>
              <w:shd w:val="clear" w:color="auto" w:fill="FFFFFF"/>
              <w:rPr>
                <w:rFonts w:ascii="Aptos" w:hAnsi="Aptos" w:cstheme="majorHAnsi"/>
              </w:rPr>
            </w:pPr>
            <w:bookmarkStart w:id="2" w:name="_Hlk63684124"/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044C4983" w14:textId="1D211E3D" w:rsidR="00460D91" w:rsidRPr="006875DB" w:rsidRDefault="00460D91" w:rsidP="00460D91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1.020</w:t>
            </w:r>
          </w:p>
          <w:p w14:paraId="6CCBDD9C" w14:textId="08628B80" w:rsidR="00460D91" w:rsidRPr="006875DB" w:rsidRDefault="00460D91" w:rsidP="00460D91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9788839566317</w:t>
            </w:r>
          </w:p>
          <w:p w14:paraId="5F16C3F9" w14:textId="47C0EF0B" w:rsidR="00A41E8C" w:rsidRPr="006875DB" w:rsidRDefault="00460D91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3</w:t>
            </w:r>
            <w:r w:rsidR="001E12E3" w:rsidRPr="006875DB">
              <w:rPr>
                <w:rFonts w:ascii="Aptos" w:hAnsi="Aptos" w:cstheme="majorHAnsi"/>
              </w:rPr>
              <w:t>6</w:t>
            </w:r>
            <w:r w:rsidRPr="006875DB">
              <w:rPr>
                <w:rFonts w:ascii="Aptos" w:hAnsi="Aptos" w:cstheme="majorHAnsi"/>
              </w:rPr>
              <w:t>,</w:t>
            </w:r>
            <w:r w:rsidR="001E12E3" w:rsidRPr="006875DB">
              <w:rPr>
                <w:rFonts w:ascii="Aptos" w:hAnsi="Aptos" w:cstheme="majorHAnsi"/>
              </w:rPr>
              <w:t>7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359E77C2" w14:textId="77777777" w:rsidR="00261962" w:rsidRPr="006875DB" w:rsidRDefault="00261962" w:rsidP="00261962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27C4A6BC" w14:textId="616688E4" w:rsidR="00261962" w:rsidRPr="006875DB" w:rsidRDefault="00261962" w:rsidP="00261962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960</w:t>
            </w:r>
          </w:p>
          <w:p w14:paraId="4E3C9DA4" w14:textId="2DC1947E" w:rsidR="00261962" w:rsidRPr="006875DB" w:rsidRDefault="00261962" w:rsidP="00261962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9788839562647</w:t>
            </w:r>
          </w:p>
          <w:p w14:paraId="2961A35A" w14:textId="103D16F0" w:rsidR="00A41E8C" w:rsidRPr="006875DB" w:rsidRDefault="00261962" w:rsidP="0070348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4</w:t>
            </w:r>
            <w:r w:rsidR="001E12E3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,</w:t>
            </w:r>
            <w:r w:rsidR="001E12E3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</w:tr>
      <w:tr w:rsidR="00FF027F" w:rsidRPr="006875DB" w14:paraId="1AA223F6" w14:textId="77777777" w:rsidTr="00FF027F">
        <w:trPr>
          <w:trHeight w:val="70"/>
        </w:trPr>
        <w:tc>
          <w:tcPr>
            <w:tcW w:w="4962" w:type="dxa"/>
          </w:tcPr>
          <w:p w14:paraId="2DF85C08" w14:textId="4CC0E39F" w:rsidR="00FF027F" w:rsidRPr="006875DB" w:rsidRDefault="00CF7748" w:rsidP="00CF7748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3.1 - La seconda metà dell’Ottocento</w:t>
            </w:r>
          </w:p>
        </w:tc>
        <w:tc>
          <w:tcPr>
            <w:tcW w:w="5257" w:type="dxa"/>
          </w:tcPr>
          <w:p w14:paraId="2BEF6929" w14:textId="61B98E1E" w:rsidR="00FF027F" w:rsidRPr="006875DB" w:rsidRDefault="00EC28DE" w:rsidP="00EC28DE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3.2 - Il Novecento e gli anni Duemila</w:t>
            </w:r>
          </w:p>
        </w:tc>
      </w:tr>
      <w:tr w:rsidR="00FF027F" w:rsidRPr="006875DB" w14:paraId="551BBEE1" w14:textId="77777777" w:rsidTr="00A41E8C">
        <w:trPr>
          <w:trHeight w:val="1304"/>
        </w:trPr>
        <w:tc>
          <w:tcPr>
            <w:tcW w:w="4962" w:type="dxa"/>
          </w:tcPr>
          <w:p w14:paraId="49B79790" w14:textId="77777777" w:rsidR="00EC28DE" w:rsidRPr="006875DB" w:rsidRDefault="00EC28DE" w:rsidP="00EC28DE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3D9944FA" w14:textId="0BDD73FE" w:rsidR="00EC28DE" w:rsidRPr="006875DB" w:rsidRDefault="00EC28DE" w:rsidP="00EC28DE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480</w:t>
            </w:r>
          </w:p>
          <w:p w14:paraId="34BADA5C" w14:textId="2B1DF697" w:rsidR="00EC28DE" w:rsidRPr="006875DB" w:rsidRDefault="00EC28DE" w:rsidP="00EC28DE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9788839562708</w:t>
            </w:r>
          </w:p>
          <w:p w14:paraId="594A5494" w14:textId="3E1A1107" w:rsidR="00FF027F" w:rsidRPr="006875DB" w:rsidRDefault="00EC28DE" w:rsidP="00327666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1</w:t>
            </w:r>
            <w:r w:rsidR="001E12E3" w:rsidRPr="006875DB">
              <w:rPr>
                <w:rFonts w:ascii="Aptos" w:hAnsi="Aptos" w:cstheme="majorHAnsi"/>
              </w:rPr>
              <w:t>9</w:t>
            </w:r>
            <w:r w:rsidRPr="006875DB">
              <w:rPr>
                <w:rFonts w:ascii="Aptos" w:hAnsi="Aptos" w:cstheme="majorHAnsi"/>
              </w:rPr>
              <w:t>,</w:t>
            </w:r>
            <w:r w:rsidR="001E12E3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70E59734" w14:textId="77777777" w:rsidR="00B9661B" w:rsidRPr="006875DB" w:rsidRDefault="00B9661B" w:rsidP="00B9661B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67233DFB" w14:textId="5FF5B9CB" w:rsidR="00B9661B" w:rsidRPr="006875DB" w:rsidRDefault="00B9661B" w:rsidP="00B9661B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1080</w:t>
            </w:r>
          </w:p>
          <w:p w14:paraId="7F642DF2" w14:textId="0D285EDA" w:rsidR="00B9661B" w:rsidRPr="006875DB" w:rsidRDefault="00B9661B" w:rsidP="00B9661B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9788839562722</w:t>
            </w:r>
          </w:p>
          <w:p w14:paraId="139BA529" w14:textId="788CF1C9" w:rsidR="00FF027F" w:rsidRPr="006875DB" w:rsidRDefault="00B9661B" w:rsidP="00327666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3</w:t>
            </w:r>
            <w:r w:rsidR="001E12E3" w:rsidRPr="006875DB">
              <w:rPr>
                <w:rFonts w:ascii="Aptos" w:hAnsi="Aptos" w:cstheme="majorHAnsi"/>
              </w:rPr>
              <w:t>1</w:t>
            </w:r>
            <w:r w:rsidRPr="006875DB">
              <w:rPr>
                <w:rFonts w:ascii="Aptos" w:hAnsi="Aptos" w:cstheme="majorHAnsi"/>
              </w:rPr>
              <w:t>,</w:t>
            </w:r>
            <w:r w:rsidR="001E12E3" w:rsidRPr="006875DB">
              <w:rPr>
                <w:rFonts w:ascii="Aptos" w:hAnsi="Aptos" w:cstheme="majorHAnsi"/>
              </w:rPr>
              <w:t>1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</w:tr>
      <w:tr w:rsidR="00F7111D" w:rsidRPr="006875DB" w14:paraId="7CFD306D" w14:textId="77777777" w:rsidTr="00F7111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525E8A01" w:rsidR="00F7111D" w:rsidRPr="006875DB" w:rsidRDefault="00415F2D" w:rsidP="00F7111D">
            <w:pPr>
              <w:jc w:val="center"/>
              <w:rPr>
                <w:rFonts w:ascii="Aptos" w:hAnsi="Aptos" w:cstheme="majorHAnsi"/>
                <w:b/>
                <w:bCs/>
              </w:rPr>
            </w:pPr>
            <w:bookmarkStart w:id="3" w:name="_Hlk157261359"/>
            <w:bookmarkEnd w:id="1"/>
            <w:bookmarkEnd w:id="2"/>
            <w:r w:rsidRPr="006875DB">
              <w:rPr>
                <w:rFonts w:ascii="Aptos" w:hAnsi="Aptos" w:cstheme="majorHAnsi"/>
                <w:b/>
                <w:bCs/>
              </w:rPr>
              <w:t xml:space="preserve">Edizione con </w:t>
            </w:r>
            <w:r w:rsidR="00B9661B" w:rsidRPr="006875DB">
              <w:rPr>
                <w:rFonts w:ascii="Aptos" w:hAnsi="Aptos" w:cstheme="majorHAnsi"/>
                <w:b/>
                <w:bCs/>
              </w:rPr>
              <w:t>S</w:t>
            </w:r>
            <w:r w:rsidRPr="006875DB">
              <w:rPr>
                <w:rFonts w:ascii="Aptos" w:hAnsi="Aptos" w:cstheme="majorHAnsi"/>
                <w:b/>
                <w:bCs/>
              </w:rPr>
              <w:t>critt</w:t>
            </w:r>
            <w:r w:rsidR="00B9661B" w:rsidRPr="006875DB">
              <w:rPr>
                <w:rFonts w:ascii="Aptos" w:hAnsi="Aptos" w:cstheme="majorHAnsi"/>
                <w:b/>
                <w:bCs/>
              </w:rPr>
              <w:t>o e orale</w:t>
            </w:r>
          </w:p>
        </w:tc>
      </w:tr>
      <w:bookmarkEnd w:id="3"/>
      <w:tr w:rsidR="00930151" w:rsidRPr="006875DB" w14:paraId="60C54998" w14:textId="77777777" w:rsidTr="00930151">
        <w:trPr>
          <w:trHeight w:val="213"/>
        </w:trPr>
        <w:tc>
          <w:tcPr>
            <w:tcW w:w="4962" w:type="dxa"/>
          </w:tcPr>
          <w:p w14:paraId="254CBE3B" w14:textId="7340A1D7" w:rsidR="00930151" w:rsidRPr="006875DB" w:rsidRDefault="00775B66" w:rsidP="00775B66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1 con Scritto e orale - Dalle origini al Cinquecento</w:t>
            </w:r>
          </w:p>
        </w:tc>
        <w:tc>
          <w:tcPr>
            <w:tcW w:w="5257" w:type="dxa"/>
          </w:tcPr>
          <w:p w14:paraId="5C41BB8F" w14:textId="1C962436" w:rsidR="00930151" w:rsidRPr="006875DB" w:rsidRDefault="00625678" w:rsidP="00625678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2 - Dal Seicento alla prima metà dell’Ottocento</w:t>
            </w:r>
          </w:p>
        </w:tc>
      </w:tr>
      <w:tr w:rsidR="00930151" w:rsidRPr="006875DB" w14:paraId="6A0DB6EB" w14:textId="77777777" w:rsidTr="00930151">
        <w:trPr>
          <w:trHeight w:val="1304"/>
        </w:trPr>
        <w:tc>
          <w:tcPr>
            <w:tcW w:w="4962" w:type="dxa"/>
          </w:tcPr>
          <w:p w14:paraId="42E09B74" w14:textId="77777777" w:rsidR="00BC7A99" w:rsidRPr="006875DB" w:rsidRDefault="00BC7A99" w:rsidP="00BC7A99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Volume 1 + Scritto e orale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351EC1EB" w14:textId="7406C5D6" w:rsidR="00BC7A99" w:rsidRPr="006875DB" w:rsidRDefault="00BC7A99" w:rsidP="00BC7A99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1.020 + 240</w:t>
            </w:r>
          </w:p>
          <w:p w14:paraId="053F600A" w14:textId="65298C2E" w:rsidR="00BC7A99" w:rsidRPr="006875DB" w:rsidRDefault="00BC7A99" w:rsidP="00BC7A99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9788839562609</w:t>
            </w:r>
          </w:p>
          <w:p w14:paraId="2854793B" w14:textId="27878162" w:rsidR="00930151" w:rsidRPr="006875DB" w:rsidRDefault="00BC7A99" w:rsidP="00A76B3A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4</w:t>
            </w:r>
            <w:r w:rsidR="00E52C4F" w:rsidRPr="006875DB">
              <w:rPr>
                <w:rFonts w:ascii="Aptos" w:hAnsi="Aptos" w:cstheme="majorHAnsi"/>
              </w:rPr>
              <w:t>1</w:t>
            </w:r>
            <w:r w:rsidRPr="006875DB">
              <w:rPr>
                <w:rFonts w:ascii="Aptos" w:hAnsi="Aptos" w:cstheme="majorHAnsi"/>
              </w:rPr>
              <w:t>,</w:t>
            </w:r>
            <w:r w:rsidR="00E52C4F" w:rsidRPr="006875DB">
              <w:rPr>
                <w:rFonts w:ascii="Aptos" w:hAnsi="Aptos" w:cstheme="majorHAnsi"/>
              </w:rPr>
              <w:t>9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338CDC20" w14:textId="77777777" w:rsidR="00625678" w:rsidRPr="006875DB" w:rsidRDefault="00625678" w:rsidP="00625678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6D9140CD" w14:textId="39B017C6" w:rsidR="00625678" w:rsidRPr="006875DB" w:rsidRDefault="00625678" w:rsidP="00625678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960</w:t>
            </w:r>
          </w:p>
          <w:p w14:paraId="79566598" w14:textId="01360284" w:rsidR="00625678" w:rsidRPr="006875DB" w:rsidRDefault="00625678" w:rsidP="00625678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9788839562647</w:t>
            </w:r>
          </w:p>
          <w:p w14:paraId="780EC7A3" w14:textId="590011A1" w:rsidR="00930151" w:rsidRPr="006875DB" w:rsidRDefault="00625678" w:rsidP="00A76B3A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4</w:t>
            </w:r>
            <w:r w:rsidR="004E33E8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,</w:t>
            </w:r>
            <w:r w:rsidR="004E33E8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</w:tr>
      <w:tr w:rsidR="00775B66" w:rsidRPr="006875DB" w14:paraId="24E812BF" w14:textId="77777777" w:rsidTr="00775B66">
        <w:trPr>
          <w:trHeight w:val="70"/>
        </w:trPr>
        <w:tc>
          <w:tcPr>
            <w:tcW w:w="4962" w:type="dxa"/>
          </w:tcPr>
          <w:p w14:paraId="4B90D31C" w14:textId="5EC18CBE" w:rsidR="00775B66" w:rsidRPr="006875DB" w:rsidRDefault="00230CBC" w:rsidP="00230CBC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3.1 - La seconda metà dell’Ottocento</w:t>
            </w:r>
          </w:p>
        </w:tc>
        <w:tc>
          <w:tcPr>
            <w:tcW w:w="5257" w:type="dxa"/>
          </w:tcPr>
          <w:p w14:paraId="0DFFAEF8" w14:textId="3B33C7D4" w:rsidR="00775B66" w:rsidRPr="006875DB" w:rsidRDefault="006D426A" w:rsidP="006D426A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3.2 - Il Novecento e gli anni Duemila</w:t>
            </w:r>
          </w:p>
        </w:tc>
      </w:tr>
      <w:tr w:rsidR="00775B66" w:rsidRPr="006875DB" w14:paraId="330E3B5F" w14:textId="77777777" w:rsidTr="00930151">
        <w:trPr>
          <w:trHeight w:val="1304"/>
        </w:trPr>
        <w:tc>
          <w:tcPr>
            <w:tcW w:w="4962" w:type="dxa"/>
          </w:tcPr>
          <w:p w14:paraId="526C9DB0" w14:textId="77777777" w:rsidR="00230CBC" w:rsidRPr="006875DB" w:rsidRDefault="00230CBC" w:rsidP="00230CB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25CBB5CA" w14:textId="0F372AAB" w:rsidR="00230CBC" w:rsidRPr="006875DB" w:rsidRDefault="00230CBC" w:rsidP="00230CB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480</w:t>
            </w:r>
          </w:p>
          <w:p w14:paraId="779659CE" w14:textId="4876FE88" w:rsidR="00230CBC" w:rsidRPr="006875DB" w:rsidRDefault="00230CBC" w:rsidP="00230CB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9788839562708</w:t>
            </w:r>
          </w:p>
          <w:p w14:paraId="7623FB21" w14:textId="714F6DD9" w:rsidR="00775B66" w:rsidRPr="006875DB" w:rsidRDefault="00230CBC" w:rsidP="000E7D0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1</w:t>
            </w:r>
            <w:r w:rsidR="00056119" w:rsidRPr="006875DB">
              <w:rPr>
                <w:rFonts w:ascii="Aptos" w:hAnsi="Aptos" w:cstheme="majorHAnsi"/>
              </w:rPr>
              <w:t>9</w:t>
            </w:r>
            <w:r w:rsidRPr="006875DB">
              <w:rPr>
                <w:rFonts w:ascii="Aptos" w:hAnsi="Aptos" w:cstheme="majorHAnsi"/>
              </w:rPr>
              <w:t>,</w:t>
            </w:r>
            <w:r w:rsidR="00056119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61829F2A" w14:textId="77777777" w:rsidR="006D426A" w:rsidRPr="006875DB" w:rsidRDefault="006D426A" w:rsidP="006D426A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5450FF32" w14:textId="63E4F472" w:rsidR="006D426A" w:rsidRPr="006875DB" w:rsidRDefault="006D426A" w:rsidP="006D426A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1080</w:t>
            </w:r>
          </w:p>
          <w:p w14:paraId="37B54307" w14:textId="6B41D6EE" w:rsidR="006D426A" w:rsidRPr="006875DB" w:rsidRDefault="006D426A" w:rsidP="006D426A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9788839562722</w:t>
            </w:r>
          </w:p>
          <w:p w14:paraId="5D6627B5" w14:textId="098CBFCC" w:rsidR="00775B66" w:rsidRPr="006875DB" w:rsidRDefault="006D426A" w:rsidP="000E7D0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3</w:t>
            </w:r>
            <w:r w:rsidR="008E338A" w:rsidRPr="006875DB">
              <w:rPr>
                <w:rFonts w:ascii="Aptos" w:hAnsi="Aptos" w:cstheme="majorHAnsi"/>
              </w:rPr>
              <w:t>1</w:t>
            </w:r>
            <w:r w:rsidRPr="006875DB">
              <w:rPr>
                <w:rFonts w:ascii="Aptos" w:hAnsi="Aptos" w:cstheme="majorHAnsi"/>
              </w:rPr>
              <w:t>,</w:t>
            </w:r>
            <w:r w:rsidR="008E338A" w:rsidRPr="006875DB">
              <w:rPr>
                <w:rFonts w:ascii="Aptos" w:hAnsi="Aptos" w:cstheme="majorHAnsi"/>
              </w:rPr>
              <w:t>1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</w:tr>
      <w:tr w:rsidR="006B740F" w:rsidRPr="006875DB" w14:paraId="6CFFA880" w14:textId="77777777" w:rsidTr="003631CE">
        <w:trPr>
          <w:trHeight w:val="70"/>
        </w:trPr>
        <w:tc>
          <w:tcPr>
            <w:tcW w:w="10219" w:type="dxa"/>
            <w:gridSpan w:val="2"/>
          </w:tcPr>
          <w:p w14:paraId="5DBB141E" w14:textId="7A3D77B9" w:rsidR="006B740F" w:rsidRPr="006875DB" w:rsidRDefault="0049489E" w:rsidP="0049489E">
            <w:pPr>
              <w:jc w:val="center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 xml:space="preserve">Edizione con Antologia della </w:t>
            </w:r>
            <w:r w:rsidRPr="006875DB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</w:p>
        </w:tc>
      </w:tr>
      <w:tr w:rsidR="006B740F" w:rsidRPr="006875DB" w14:paraId="21454B19" w14:textId="77777777" w:rsidTr="006B740F">
        <w:trPr>
          <w:trHeight w:val="305"/>
        </w:trPr>
        <w:tc>
          <w:tcPr>
            <w:tcW w:w="4962" w:type="dxa"/>
          </w:tcPr>
          <w:p w14:paraId="26F029AB" w14:textId="1B141ACA" w:rsidR="006B740F" w:rsidRPr="006875DB" w:rsidRDefault="0049489E" w:rsidP="00230CBC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 xml:space="preserve">Tramutare il mondo 1 con Antologia della </w:t>
            </w:r>
            <w:r w:rsidRPr="006875DB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  <w:r w:rsidR="00430E0F" w:rsidRPr="006875DB">
              <w:rPr>
                <w:rFonts w:ascii="Aptos" w:hAnsi="Aptos" w:cstheme="majorHAnsi"/>
                <w:b/>
                <w:bCs/>
                <w:i/>
                <w:iCs/>
              </w:rPr>
              <w:t xml:space="preserve"> </w:t>
            </w:r>
            <w:r w:rsidR="00430E0F" w:rsidRPr="006875DB">
              <w:rPr>
                <w:rFonts w:ascii="Aptos" w:hAnsi="Aptos" w:cstheme="majorHAnsi"/>
                <w:b/>
                <w:bCs/>
              </w:rPr>
              <w:t>- Dalle origini al Cinquecent</w:t>
            </w:r>
            <w:r w:rsidR="00B1102E" w:rsidRPr="006875DB">
              <w:rPr>
                <w:rFonts w:ascii="Aptos" w:hAnsi="Aptos" w:cstheme="majorHAnsi"/>
                <w:b/>
                <w:bCs/>
              </w:rPr>
              <w:t>o</w:t>
            </w:r>
          </w:p>
        </w:tc>
        <w:tc>
          <w:tcPr>
            <w:tcW w:w="5257" w:type="dxa"/>
          </w:tcPr>
          <w:p w14:paraId="667B3FA3" w14:textId="20E419EC" w:rsidR="006B740F" w:rsidRPr="006875DB" w:rsidRDefault="00430E0F" w:rsidP="00430E0F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2 - Dal Seicento alla prima metà dell’Ottocento</w:t>
            </w:r>
          </w:p>
        </w:tc>
      </w:tr>
      <w:tr w:rsidR="006B740F" w:rsidRPr="006875DB" w14:paraId="05622773" w14:textId="77777777" w:rsidTr="00930151">
        <w:trPr>
          <w:trHeight w:val="1304"/>
        </w:trPr>
        <w:tc>
          <w:tcPr>
            <w:tcW w:w="4962" w:type="dxa"/>
          </w:tcPr>
          <w:p w14:paraId="5F5EA9F6" w14:textId="77777777" w:rsidR="00DB123F" w:rsidRPr="006875DB" w:rsidRDefault="00430E0F" w:rsidP="00430E0F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Volume 1 + Scritto e orale + Antologia della </w:t>
            </w:r>
            <w:r w:rsidRPr="006875DB">
              <w:rPr>
                <w:rFonts w:ascii="Aptos" w:hAnsi="Aptos" w:cstheme="majorHAnsi"/>
                <w:i/>
                <w:iCs/>
              </w:rPr>
              <w:t>Divina Commedia</w:t>
            </w:r>
            <w:r w:rsidRPr="006875DB">
              <w:rPr>
                <w:rFonts w:ascii="Aptos" w:hAnsi="Aptos" w:cstheme="majorHAnsi"/>
              </w:rPr>
              <w:t xml:space="preserve">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795C881E" w14:textId="6723B188" w:rsidR="00430E0F" w:rsidRPr="006875DB" w:rsidRDefault="00430E0F" w:rsidP="00430E0F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1.020 + 240 + 420</w:t>
            </w:r>
          </w:p>
          <w:p w14:paraId="1B3223BF" w14:textId="2652C201" w:rsidR="00430E0F" w:rsidRPr="006875DB" w:rsidRDefault="00430E0F" w:rsidP="00430E0F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9788839562623</w:t>
            </w:r>
          </w:p>
          <w:p w14:paraId="7A5ED3B9" w14:textId="27B852CB" w:rsidR="006B740F" w:rsidRPr="006875DB" w:rsidRDefault="00430E0F" w:rsidP="00230CB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4</w:t>
            </w:r>
            <w:r w:rsidR="00734135" w:rsidRPr="006875DB">
              <w:rPr>
                <w:rFonts w:ascii="Aptos" w:hAnsi="Aptos" w:cstheme="majorHAnsi"/>
              </w:rPr>
              <w:t>6</w:t>
            </w:r>
            <w:r w:rsidRPr="006875DB">
              <w:rPr>
                <w:rFonts w:ascii="Aptos" w:hAnsi="Aptos" w:cstheme="majorHAnsi"/>
              </w:rPr>
              <w:t>,</w:t>
            </w:r>
            <w:r w:rsidR="00734135" w:rsidRPr="006875DB">
              <w:rPr>
                <w:rFonts w:ascii="Aptos" w:hAnsi="Aptos" w:cstheme="majorHAnsi"/>
              </w:rPr>
              <w:t>5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3B6D772E" w14:textId="77777777" w:rsidR="00DB123F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29A184C0" w14:textId="19891814" w:rsidR="009F7C40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960</w:t>
            </w:r>
          </w:p>
          <w:p w14:paraId="102C8486" w14:textId="4816D394" w:rsidR="009F7C40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9788839562647</w:t>
            </w:r>
          </w:p>
          <w:p w14:paraId="16E4C0BB" w14:textId="0F12C8EE" w:rsidR="009F7C40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4</w:t>
            </w:r>
            <w:r w:rsidR="00734135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,</w:t>
            </w:r>
            <w:r w:rsidR="00734135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0€</w:t>
            </w:r>
          </w:p>
          <w:p w14:paraId="22ED51A7" w14:textId="77777777" w:rsidR="006B740F" w:rsidRPr="006875DB" w:rsidRDefault="006B740F" w:rsidP="006D426A">
            <w:pPr>
              <w:rPr>
                <w:rFonts w:ascii="Aptos" w:hAnsi="Aptos" w:cstheme="majorHAnsi"/>
              </w:rPr>
            </w:pPr>
          </w:p>
        </w:tc>
      </w:tr>
      <w:tr w:rsidR="006B740F" w:rsidRPr="006875DB" w14:paraId="2C5D2823" w14:textId="77777777" w:rsidTr="006B740F">
        <w:trPr>
          <w:trHeight w:val="70"/>
        </w:trPr>
        <w:tc>
          <w:tcPr>
            <w:tcW w:w="4962" w:type="dxa"/>
          </w:tcPr>
          <w:p w14:paraId="21900799" w14:textId="74B04E1D" w:rsidR="006B740F" w:rsidRPr="006875DB" w:rsidRDefault="009F7C40" w:rsidP="009F7C40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3.1 - La seconda metà dell’Ottocento</w:t>
            </w:r>
          </w:p>
        </w:tc>
        <w:tc>
          <w:tcPr>
            <w:tcW w:w="5257" w:type="dxa"/>
          </w:tcPr>
          <w:p w14:paraId="610163E0" w14:textId="79570A82" w:rsidR="009F7C40" w:rsidRPr="006875DB" w:rsidRDefault="009F7C40" w:rsidP="009F7C40">
            <w:pPr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>Tramutare il mondo 3.2 - Il Novecento e gli anni Duemila</w:t>
            </w:r>
          </w:p>
          <w:p w14:paraId="2D80417D" w14:textId="77777777" w:rsidR="006B740F" w:rsidRPr="006875DB" w:rsidRDefault="006B740F" w:rsidP="006D426A">
            <w:pPr>
              <w:rPr>
                <w:rFonts w:ascii="Aptos" w:hAnsi="Aptos" w:cstheme="majorHAnsi"/>
              </w:rPr>
            </w:pPr>
          </w:p>
        </w:tc>
      </w:tr>
      <w:tr w:rsidR="006B740F" w:rsidRPr="006875DB" w14:paraId="30C2EB7A" w14:textId="77777777" w:rsidTr="00930151">
        <w:trPr>
          <w:trHeight w:val="1304"/>
        </w:trPr>
        <w:tc>
          <w:tcPr>
            <w:tcW w:w="4962" w:type="dxa"/>
          </w:tcPr>
          <w:p w14:paraId="78BC4797" w14:textId="77777777" w:rsidR="00DB123F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08D5D84D" w14:textId="2E1F102D" w:rsidR="009F7C40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480</w:t>
            </w:r>
          </w:p>
          <w:p w14:paraId="03675951" w14:textId="7A707621" w:rsidR="009F7C40" w:rsidRPr="006875DB" w:rsidRDefault="009F7C40" w:rsidP="009F7C40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9788839562708</w:t>
            </w:r>
          </w:p>
          <w:p w14:paraId="0CD98462" w14:textId="20F0D5E8" w:rsidR="006B740F" w:rsidRPr="006875DB" w:rsidRDefault="009F7C40" w:rsidP="00230CBC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1</w:t>
            </w:r>
            <w:r w:rsidR="0002139B" w:rsidRPr="006875DB">
              <w:rPr>
                <w:rFonts w:ascii="Aptos" w:hAnsi="Aptos" w:cstheme="majorHAnsi"/>
              </w:rPr>
              <w:t>9</w:t>
            </w:r>
            <w:r w:rsidRPr="006875DB">
              <w:rPr>
                <w:rFonts w:ascii="Aptos" w:hAnsi="Aptos" w:cstheme="majorHAnsi"/>
              </w:rPr>
              <w:t>,</w:t>
            </w:r>
            <w:r w:rsidR="0002139B" w:rsidRPr="006875DB">
              <w:rPr>
                <w:rFonts w:ascii="Aptos" w:hAnsi="Aptos" w:cstheme="majorHAnsi"/>
              </w:rPr>
              <w:t>2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49092243" w14:textId="77777777" w:rsidR="00DB123F" w:rsidRPr="006875DB" w:rsidRDefault="00DB123F" w:rsidP="00DB123F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6875DB">
              <w:rPr>
                <w:rFonts w:ascii="Aptos" w:hAnsi="Aptos" w:cstheme="majorHAnsi"/>
              </w:rPr>
              <w:t>KmZero</w:t>
            </w:r>
            <w:proofErr w:type="spellEnd"/>
            <w:r w:rsidRPr="006875DB">
              <w:rPr>
                <w:rFonts w:ascii="Aptos" w:hAnsi="Aptos" w:cstheme="majorHAnsi"/>
              </w:rPr>
              <w:t xml:space="preserve"> </w:t>
            </w:r>
          </w:p>
          <w:p w14:paraId="5F476B36" w14:textId="68275C34" w:rsidR="00DB123F" w:rsidRPr="006875DB" w:rsidRDefault="00DB123F" w:rsidP="00DB123F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1080</w:t>
            </w:r>
          </w:p>
          <w:p w14:paraId="6E384BA7" w14:textId="431CC97A" w:rsidR="00DB123F" w:rsidRPr="006875DB" w:rsidRDefault="00DB123F" w:rsidP="00DB123F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9788839562722</w:t>
            </w:r>
          </w:p>
          <w:p w14:paraId="0FB869E3" w14:textId="68502D01" w:rsidR="006B740F" w:rsidRPr="006875DB" w:rsidRDefault="00DB123F" w:rsidP="006D426A">
            <w:pPr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3</w:t>
            </w:r>
            <w:r w:rsidR="0002139B" w:rsidRPr="006875DB">
              <w:rPr>
                <w:rFonts w:ascii="Aptos" w:hAnsi="Aptos" w:cstheme="majorHAnsi"/>
              </w:rPr>
              <w:t>1,10</w:t>
            </w:r>
            <w:r w:rsidRPr="006875DB">
              <w:rPr>
                <w:rFonts w:ascii="Aptos" w:hAnsi="Aptos" w:cstheme="majorHAnsi"/>
              </w:rPr>
              <w:t>€</w:t>
            </w:r>
          </w:p>
        </w:tc>
      </w:tr>
    </w:tbl>
    <w:p w14:paraId="3E3FCD32" w14:textId="77777777" w:rsidR="00930151" w:rsidRPr="006875D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1DDAB1E6" w14:textId="5ADE4A23" w:rsidR="00C360F5" w:rsidRPr="006875DB" w:rsidRDefault="18C61169" w:rsidP="00C360F5">
      <w:pPr>
        <w:jc w:val="both"/>
        <w:rPr>
          <w:rFonts w:ascii="Aptos" w:hAnsi="Aptos" w:cstheme="majorBidi"/>
        </w:rPr>
      </w:pPr>
      <w:r w:rsidRPr="1D924A65">
        <w:rPr>
          <w:rFonts w:ascii="Aptos" w:hAnsi="Aptos" w:cstheme="majorBidi"/>
        </w:rPr>
        <w:t>È</w:t>
      </w:r>
      <w:r w:rsidR="00807CF5" w:rsidRPr="006875DB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11194B64" wp14:editId="2C5B50A2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880110" cy="1187450"/>
            <wp:effectExtent l="19050" t="19050" r="15240" b="12700"/>
            <wp:wrapSquare wrapText="bothSides"/>
            <wp:docPr id="11557995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99577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448" cy="11875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ins w:id="4" w:author="Microsoft Word" w:date="2025-02-26T16:12:00Z">
        <w:r w:rsidR="00C360F5" w:rsidRPr="006875DB">
          <w:rPr>
            <w:rFonts w:ascii="Aptos" w:hAnsi="Aptos" w:cstheme="majorHAnsi"/>
          </w:rPr>
          <w:t>E’</w:t>
        </w:r>
      </w:ins>
      <w:r w:rsidR="00C360F5" w:rsidRPr="1D924A65">
        <w:rPr>
          <w:rFonts w:ascii="Aptos" w:hAnsi="Aptos" w:cstheme="majorBidi"/>
        </w:rPr>
        <w:t xml:space="preserve"> possibile completare l’offerta con </w:t>
      </w:r>
      <w:r w:rsidR="00C360F5" w:rsidRPr="1D924A65">
        <w:rPr>
          <w:rFonts w:ascii="Aptos" w:hAnsi="Aptos" w:cstheme="majorBidi"/>
          <w:b/>
        </w:rPr>
        <w:t>Idee base per studiare letteratura italiana-</w:t>
      </w:r>
      <w:proofErr w:type="spellStart"/>
      <w:r w:rsidR="00C360F5" w:rsidRPr="1D924A65">
        <w:rPr>
          <w:rFonts w:ascii="Aptos" w:hAnsi="Aptos" w:cstheme="majorBidi"/>
          <w:b/>
        </w:rPr>
        <w:t>Easybook</w:t>
      </w:r>
      <w:proofErr w:type="spellEnd"/>
      <w:r w:rsidR="00C360F5" w:rsidRPr="1D924A65">
        <w:rPr>
          <w:rFonts w:ascii="Aptos" w:hAnsi="Aptos" w:cstheme="majorBidi"/>
        </w:rPr>
        <w:t>: 3 volumetti in carattere ad alta leggibilità per la didattica inclusiva</w:t>
      </w:r>
    </w:p>
    <w:p w14:paraId="69E773AF" w14:textId="77777777" w:rsidR="00C360F5" w:rsidRDefault="00C360F5" w:rsidP="00C360F5">
      <w:pPr>
        <w:jc w:val="both"/>
        <w:rPr>
          <w:rFonts w:ascii="Aptos" w:hAnsi="Aptos" w:cstheme="majorHAnsi"/>
        </w:rPr>
      </w:pPr>
    </w:p>
    <w:p w14:paraId="407BE80B" w14:textId="77777777" w:rsidR="00807CF5" w:rsidRDefault="00807CF5" w:rsidP="00C360F5">
      <w:pPr>
        <w:jc w:val="both"/>
        <w:rPr>
          <w:rFonts w:ascii="Aptos" w:hAnsi="Aptos" w:cstheme="majorHAnsi"/>
        </w:rPr>
      </w:pPr>
    </w:p>
    <w:p w14:paraId="4AD3634B" w14:textId="77777777" w:rsidR="00807CF5" w:rsidRDefault="00807CF5" w:rsidP="00C360F5">
      <w:pPr>
        <w:jc w:val="both"/>
        <w:rPr>
          <w:rFonts w:ascii="Aptos" w:hAnsi="Aptos" w:cstheme="majorHAnsi"/>
        </w:rPr>
      </w:pPr>
    </w:p>
    <w:p w14:paraId="31DA4438" w14:textId="77777777" w:rsidR="00807CF5" w:rsidRDefault="00807CF5" w:rsidP="00C360F5">
      <w:pPr>
        <w:jc w:val="both"/>
        <w:rPr>
          <w:rFonts w:ascii="Aptos" w:hAnsi="Aptos" w:cstheme="majorHAnsi"/>
        </w:rPr>
      </w:pPr>
    </w:p>
    <w:p w14:paraId="1C119814" w14:textId="77777777" w:rsidR="00807CF5" w:rsidRDefault="00807CF5" w:rsidP="00C360F5">
      <w:pPr>
        <w:jc w:val="both"/>
        <w:rPr>
          <w:rFonts w:ascii="Aptos" w:hAnsi="Aptos" w:cstheme="majorHAnsi"/>
        </w:rPr>
      </w:pPr>
    </w:p>
    <w:p w14:paraId="3584B359" w14:textId="77777777" w:rsidR="00807CF5" w:rsidRDefault="00807CF5" w:rsidP="00C360F5">
      <w:pPr>
        <w:jc w:val="both"/>
        <w:rPr>
          <w:rFonts w:ascii="Aptos" w:hAnsi="Aptos" w:cstheme="majorHAnsi"/>
        </w:rPr>
      </w:pPr>
    </w:p>
    <w:p w14:paraId="225D8F0A" w14:textId="77777777" w:rsidR="00895700" w:rsidRPr="006875DB" w:rsidRDefault="00895700" w:rsidP="00C360F5">
      <w:pPr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C360F5" w:rsidRPr="006875DB" w14:paraId="1A33B580" w14:textId="77777777" w:rsidTr="003631CE">
        <w:trPr>
          <w:trHeight w:val="213"/>
        </w:trPr>
        <w:tc>
          <w:tcPr>
            <w:tcW w:w="10219" w:type="dxa"/>
            <w:gridSpan w:val="3"/>
          </w:tcPr>
          <w:p w14:paraId="6F4DE414" w14:textId="77777777" w:rsidR="00C360F5" w:rsidRPr="006875DB" w:rsidRDefault="00C360F5" w:rsidP="00895700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C360F5" w:rsidRPr="006875DB" w14:paraId="71B50858" w14:textId="77777777" w:rsidTr="003631CE">
        <w:trPr>
          <w:trHeight w:val="231"/>
        </w:trPr>
        <w:tc>
          <w:tcPr>
            <w:tcW w:w="3407" w:type="dxa"/>
          </w:tcPr>
          <w:p w14:paraId="4CC6A812" w14:textId="77777777" w:rsidR="00C360F5" w:rsidRPr="006875DB" w:rsidRDefault="00C360F5" w:rsidP="00895700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6875DB">
              <w:rPr>
                <w:rFonts w:ascii="Aptos" w:hAnsi="Aptos" w:cstheme="majorHAnsi"/>
                <w:b/>
                <w:bCs/>
              </w:rPr>
              <w:t xml:space="preserve">Idee base per studiare letteratura italiana. </w:t>
            </w:r>
            <w:proofErr w:type="spellStart"/>
            <w:r w:rsidRPr="006875DB">
              <w:rPr>
                <w:rFonts w:ascii="Aptos" w:hAnsi="Aptos" w:cstheme="majorHAnsi"/>
                <w:b/>
                <w:bCs/>
              </w:rPr>
              <w:t>Easybook</w:t>
            </w:r>
            <w:proofErr w:type="spellEnd"/>
            <w:r w:rsidRPr="006875DB">
              <w:rPr>
                <w:rFonts w:ascii="Aptos" w:hAnsi="Aptos" w:cstheme="majorHAnsi"/>
                <w:b/>
                <w:bCs/>
              </w:rPr>
              <w:t xml:space="preserve"> 1 - Dalle origini al Cinquecento</w:t>
            </w:r>
          </w:p>
        </w:tc>
        <w:tc>
          <w:tcPr>
            <w:tcW w:w="3405" w:type="dxa"/>
          </w:tcPr>
          <w:p w14:paraId="7C2A99B2" w14:textId="77777777" w:rsidR="00C360F5" w:rsidRPr="006875DB" w:rsidRDefault="00C360F5" w:rsidP="00895700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Idee base per studiare letteratura italiana. </w:t>
            </w:r>
            <w:proofErr w:type="spellStart"/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>Easybook</w:t>
            </w:r>
            <w:proofErr w:type="spellEnd"/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2 - Dal Seicento a Leopardi</w:t>
            </w:r>
          </w:p>
        </w:tc>
        <w:tc>
          <w:tcPr>
            <w:tcW w:w="3407" w:type="dxa"/>
          </w:tcPr>
          <w:p w14:paraId="095735BB" w14:textId="77777777" w:rsidR="00C360F5" w:rsidRPr="006875DB" w:rsidRDefault="00C360F5" w:rsidP="00895700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Idee base per studiare letteratura italiana. </w:t>
            </w:r>
            <w:proofErr w:type="spellStart"/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>Easybook</w:t>
            </w:r>
            <w:proofErr w:type="spellEnd"/>
            <w:r w:rsidRPr="006875DB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3 - Dalla seconda metà dell’Ottocento agli anni Duemila</w:t>
            </w:r>
          </w:p>
        </w:tc>
      </w:tr>
      <w:tr w:rsidR="00C360F5" w:rsidRPr="006875DB" w14:paraId="22E0C83D" w14:textId="77777777" w:rsidTr="003631CE">
        <w:trPr>
          <w:trHeight w:val="1304"/>
        </w:trPr>
        <w:tc>
          <w:tcPr>
            <w:tcW w:w="3407" w:type="dxa"/>
          </w:tcPr>
          <w:p w14:paraId="490E07C3" w14:textId="77777777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</w:t>
            </w:r>
          </w:p>
          <w:p w14:paraId="3A4C9DFB" w14:textId="77777777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pp.112</w:t>
            </w:r>
          </w:p>
          <w:p w14:paraId="28556D5E" w14:textId="4C1FF7C2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9788839566331</w:t>
            </w:r>
          </w:p>
          <w:p w14:paraId="7051780D" w14:textId="29A11B1E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6,</w:t>
            </w:r>
            <w:r w:rsidR="00D73921" w:rsidRPr="006875DB">
              <w:rPr>
                <w:rFonts w:ascii="Aptos" w:hAnsi="Aptos" w:cstheme="majorHAnsi"/>
              </w:rPr>
              <w:t>7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007780D0" w14:textId="77777777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</w:t>
            </w:r>
          </w:p>
          <w:p w14:paraId="0395693C" w14:textId="77777777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144</w:t>
            </w:r>
          </w:p>
          <w:p w14:paraId="15F2C2B8" w14:textId="6C32A83F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9788839566355</w:t>
            </w:r>
          </w:p>
          <w:p w14:paraId="1D24DA5B" w14:textId="26D3E06C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8,</w:t>
            </w:r>
            <w:r w:rsidR="00D73921" w:rsidRPr="006875DB">
              <w:rPr>
                <w:rFonts w:ascii="Aptos" w:hAnsi="Aptos" w:cstheme="majorHAnsi"/>
              </w:rPr>
              <w:t>5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29D99089" w14:textId="77777777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6875DB">
              <w:rPr>
                <w:rFonts w:ascii="Aptos" w:hAnsi="Aptos" w:cstheme="majorHAnsi"/>
              </w:rPr>
              <w:t>MyApp</w:t>
            </w:r>
            <w:proofErr w:type="spellEnd"/>
            <w:r w:rsidRPr="006875DB">
              <w:rPr>
                <w:rFonts w:ascii="Aptos" w:hAnsi="Aptos" w:cstheme="majorHAnsi"/>
              </w:rPr>
              <w:t xml:space="preserve"> + Libro digitale </w:t>
            </w:r>
          </w:p>
          <w:p w14:paraId="1A8A9BA8" w14:textId="77777777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pp. 192</w:t>
            </w:r>
          </w:p>
          <w:p w14:paraId="5282453C" w14:textId="6773A170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9788839566379</w:t>
            </w:r>
          </w:p>
          <w:p w14:paraId="6AA6FA64" w14:textId="39564F9E" w:rsidR="00C360F5" w:rsidRPr="006875DB" w:rsidRDefault="00C360F5" w:rsidP="00895700">
            <w:pPr>
              <w:shd w:val="clear" w:color="auto" w:fill="FFFFFF"/>
              <w:rPr>
                <w:rFonts w:ascii="Aptos" w:hAnsi="Aptos" w:cstheme="majorHAnsi"/>
              </w:rPr>
            </w:pPr>
            <w:r w:rsidRPr="006875DB">
              <w:rPr>
                <w:rFonts w:ascii="Aptos" w:hAnsi="Aptos" w:cstheme="majorHAnsi"/>
              </w:rPr>
              <w:t>9,</w:t>
            </w:r>
            <w:r w:rsidR="00D73921" w:rsidRPr="006875DB">
              <w:rPr>
                <w:rFonts w:ascii="Aptos" w:hAnsi="Aptos" w:cstheme="majorHAnsi"/>
              </w:rPr>
              <w:t>7</w:t>
            </w:r>
            <w:r w:rsidRPr="006875DB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681CD9D2" w:rsidR="00757611" w:rsidRPr="006875DB" w:rsidRDefault="00757611" w:rsidP="00D73921">
      <w:pPr>
        <w:jc w:val="both"/>
        <w:rPr>
          <w:rFonts w:ascii="Aptos" w:hAnsi="Aptos" w:cstheme="majorHAnsi"/>
          <w:i/>
          <w:iCs/>
          <w:color w:val="000000"/>
        </w:rPr>
      </w:pPr>
      <w:r w:rsidRPr="006875DB">
        <w:rPr>
          <w:rFonts w:ascii="Aptos" w:hAnsi="Aptos" w:cstheme="majorHAnsi"/>
          <w:i/>
          <w:iCs/>
          <w:color w:val="000000"/>
        </w:rPr>
        <w:t>.</w:t>
      </w:r>
    </w:p>
    <w:p w14:paraId="1A3D8C56" w14:textId="11DB2272" w:rsidR="006736D5" w:rsidRPr="006875DB" w:rsidRDefault="001E1DBE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6875DB">
        <w:rPr>
          <w:rFonts w:ascii="Aptos" w:hAnsi="Aptos" w:cs="Open Sans"/>
          <w:color w:val="333333"/>
          <w:shd w:val="clear" w:color="auto" w:fill="FFFFFF"/>
        </w:rPr>
        <w:t>Un progetto che crede nel valore formativo e civile della letteratura, nella sua capacità di trasformare la realtà con l’immaginazione e, al contempo, di aiutare a comprendere sé stessi per migliorare il mondo che ci circonda.</w:t>
      </w:r>
    </w:p>
    <w:p w14:paraId="42BEFB09" w14:textId="77777777" w:rsidR="001E1DBE" w:rsidRPr="006875DB" w:rsidRDefault="001E1DBE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2BC49B3" w14:textId="77777777" w:rsidR="00593EA5" w:rsidRPr="006875DB" w:rsidRDefault="00664483" w:rsidP="00664483">
      <w:pPr>
        <w:shd w:val="clear" w:color="auto" w:fill="FFFFFF"/>
        <w:rPr>
          <w:rFonts w:ascii="Aptos" w:hAnsi="Aptos" w:cstheme="majorHAnsi"/>
          <w:b/>
          <w:bCs/>
        </w:rPr>
      </w:pPr>
      <w:r w:rsidRPr="006875DB">
        <w:rPr>
          <w:rFonts w:ascii="Aptos" w:hAnsi="Aptos" w:cstheme="majorHAnsi"/>
          <w:b/>
          <w:bCs/>
        </w:rPr>
        <w:t>Le principali caratteristiche dell’opera</w:t>
      </w:r>
    </w:p>
    <w:p w14:paraId="6472116E" w14:textId="77777777" w:rsidR="00B84E3F" w:rsidRPr="006875DB" w:rsidRDefault="00B84E3F" w:rsidP="00B84E3F">
      <w:pPr>
        <w:pStyle w:val="ListParagraph"/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</w:rPr>
        <w:t>Centralità dei testi letterari e Educazione civica</w:t>
      </w:r>
      <w:r w:rsidRPr="006875DB">
        <w:rPr>
          <w:rFonts w:ascii="Aptos" w:hAnsi="Aptos" w:cstheme="majorHAnsi"/>
        </w:rPr>
        <w:t>: il progetto pone al centro il </w:t>
      </w:r>
      <w:r w:rsidRPr="006875DB">
        <w:rPr>
          <w:rFonts w:ascii="Aptos" w:hAnsi="Aptos" w:cstheme="majorHAnsi"/>
          <w:b/>
          <w:bCs/>
        </w:rPr>
        <w:t>testo letterario e</w:t>
      </w:r>
      <w:r w:rsidRPr="006875DB">
        <w:rPr>
          <w:rFonts w:ascii="Aptos" w:hAnsi="Aptos" w:cstheme="majorHAnsi"/>
        </w:rPr>
        <w:t> la sua </w:t>
      </w:r>
      <w:r w:rsidRPr="006875DB">
        <w:rPr>
          <w:rFonts w:ascii="Aptos" w:hAnsi="Aptos" w:cstheme="majorHAnsi"/>
          <w:b/>
          <w:bCs/>
        </w:rPr>
        <w:t>analisi</w:t>
      </w:r>
      <w:r w:rsidRPr="006875DB">
        <w:rPr>
          <w:rFonts w:ascii="Aptos" w:hAnsi="Aptos" w:cstheme="majorHAnsi"/>
        </w:rPr>
        <w:t>, con proposte di attività connesse alla </w:t>
      </w:r>
      <w:r w:rsidRPr="006875DB">
        <w:rPr>
          <w:rFonts w:ascii="Aptos" w:hAnsi="Aptos" w:cstheme="majorHAnsi"/>
          <w:b/>
          <w:bCs/>
        </w:rPr>
        <w:t>formazione civile</w:t>
      </w:r>
      <w:r w:rsidRPr="006875DB">
        <w:rPr>
          <w:rFonts w:ascii="Aptos" w:hAnsi="Aptos" w:cstheme="majorHAnsi"/>
        </w:rPr>
        <w:t> e spunti di </w:t>
      </w:r>
      <w:r w:rsidRPr="006875DB">
        <w:rPr>
          <w:rFonts w:ascii="Aptos" w:hAnsi="Aptos" w:cstheme="majorHAnsi"/>
          <w:b/>
          <w:bCs/>
        </w:rPr>
        <w:t>didattica innovativa</w:t>
      </w:r>
      <w:r w:rsidRPr="006875DB">
        <w:rPr>
          <w:rFonts w:ascii="Aptos" w:hAnsi="Aptos" w:cstheme="majorHAnsi"/>
        </w:rPr>
        <w:t>.</w:t>
      </w:r>
    </w:p>
    <w:p w14:paraId="6F00E348" w14:textId="77777777" w:rsidR="00B84E3F" w:rsidRPr="006875DB" w:rsidRDefault="00B84E3F" w:rsidP="00B84E3F">
      <w:pPr>
        <w:pStyle w:val="ListParagraph"/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</w:rPr>
        <w:t>Letteratura e cultura femminile</w:t>
      </w:r>
      <w:r w:rsidRPr="006875DB">
        <w:rPr>
          <w:rFonts w:ascii="Aptos" w:hAnsi="Aptos" w:cstheme="majorHAnsi"/>
        </w:rPr>
        <w:t>: particolare attenzione è dedicata alle </w:t>
      </w:r>
      <w:r w:rsidRPr="006875DB">
        <w:rPr>
          <w:rFonts w:ascii="Aptos" w:hAnsi="Aptos" w:cstheme="majorHAnsi"/>
          <w:b/>
          <w:bCs/>
        </w:rPr>
        <w:t>scrittrici di valore</w:t>
      </w:r>
      <w:r w:rsidRPr="006875DB">
        <w:rPr>
          <w:rFonts w:ascii="Aptos" w:hAnsi="Aptos" w:cstheme="majorHAnsi"/>
        </w:rPr>
        <w:t> rimaste a lungo ignorate. Ai testi letterari si affianca un percorso storico-culturale – il </w:t>
      </w:r>
      <w:r w:rsidRPr="006875DB">
        <w:rPr>
          <w:rFonts w:ascii="Aptos" w:hAnsi="Aptos" w:cstheme="majorHAnsi"/>
          <w:b/>
          <w:bCs/>
          <w:i/>
          <w:iCs/>
        </w:rPr>
        <w:t>Cammino delle donne</w:t>
      </w:r>
      <w:r w:rsidRPr="006875DB">
        <w:rPr>
          <w:rFonts w:ascii="Aptos" w:hAnsi="Aptos" w:cstheme="majorHAnsi"/>
        </w:rPr>
        <w:t> – che evidenzia la laboriosa affermazione dei talenti femminili nell’ambito della cultura, dell’arte, dei diritti.</w:t>
      </w:r>
    </w:p>
    <w:p w14:paraId="370810E9" w14:textId="77777777" w:rsidR="00B84E3F" w:rsidRPr="006875DB" w:rsidRDefault="00B84E3F" w:rsidP="00B84E3F">
      <w:pPr>
        <w:pStyle w:val="ListParagraph"/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</w:rPr>
        <w:t>Orientamento e educazione alle relazioni</w:t>
      </w:r>
      <w:r w:rsidRPr="006875DB">
        <w:rPr>
          <w:rFonts w:ascii="Aptos" w:hAnsi="Aptos" w:cstheme="majorHAnsi"/>
        </w:rPr>
        <w:t>: a partire dai testi si propongono numerosi spunti di </w:t>
      </w:r>
      <w:r w:rsidRPr="006875DB">
        <w:rPr>
          <w:rFonts w:ascii="Aptos" w:hAnsi="Aptos" w:cstheme="majorHAnsi"/>
          <w:b/>
          <w:bCs/>
        </w:rPr>
        <w:t>didattica orientativa</w:t>
      </w:r>
      <w:r w:rsidRPr="006875DB">
        <w:rPr>
          <w:rFonts w:ascii="Aptos" w:hAnsi="Aptos" w:cstheme="majorHAnsi"/>
        </w:rPr>
        <w:t> e di </w:t>
      </w:r>
      <w:r w:rsidRPr="006875DB">
        <w:rPr>
          <w:rFonts w:ascii="Aptos" w:hAnsi="Aptos" w:cstheme="majorHAnsi"/>
          <w:b/>
          <w:bCs/>
        </w:rPr>
        <w:t>educazione alle relazioni</w:t>
      </w:r>
      <w:r w:rsidRPr="006875DB">
        <w:rPr>
          <w:rFonts w:ascii="Aptos" w:hAnsi="Aptos" w:cstheme="majorHAnsi"/>
        </w:rPr>
        <w:t>, per potenziare la consapevolezza di sé attraverso l’esercizio delle </w:t>
      </w:r>
      <w:r w:rsidRPr="006875DB">
        <w:rPr>
          <w:rFonts w:ascii="Aptos" w:hAnsi="Aptos" w:cstheme="majorHAnsi"/>
          <w:i/>
          <w:iCs/>
        </w:rPr>
        <w:t>life skills</w:t>
      </w:r>
      <w:r w:rsidRPr="006875DB">
        <w:rPr>
          <w:rFonts w:ascii="Aptos" w:hAnsi="Aptos" w:cstheme="majorHAnsi"/>
        </w:rPr>
        <w:t>. Pagine dedicate all’</w:t>
      </w:r>
      <w:r w:rsidRPr="006875DB">
        <w:rPr>
          <w:rFonts w:ascii="Aptos" w:hAnsi="Aptos" w:cstheme="majorHAnsi"/>
          <w:b/>
          <w:bCs/>
        </w:rPr>
        <w:t>orientamento</w:t>
      </w:r>
      <w:r w:rsidRPr="006875DB">
        <w:rPr>
          <w:rFonts w:ascii="Aptos" w:hAnsi="Aptos" w:cstheme="majorHAnsi"/>
        </w:rPr>
        <w:t> sono presenti nel volume </w:t>
      </w:r>
      <w:r w:rsidRPr="006875DB">
        <w:rPr>
          <w:rFonts w:ascii="Aptos" w:hAnsi="Aptos" w:cstheme="majorHAnsi"/>
          <w:i/>
          <w:iCs/>
        </w:rPr>
        <w:t>Scritto e orale</w:t>
      </w:r>
      <w:r w:rsidRPr="006875DB">
        <w:rPr>
          <w:rFonts w:ascii="Aptos" w:hAnsi="Aptos" w:cstheme="majorHAnsi"/>
        </w:rPr>
        <w:t> e in conclusione del vol. 3.2.</w:t>
      </w:r>
    </w:p>
    <w:p w14:paraId="00301A2E" w14:textId="77777777" w:rsidR="00B84E3F" w:rsidRPr="006875DB" w:rsidRDefault="00B84E3F" w:rsidP="00B84E3F">
      <w:pPr>
        <w:pStyle w:val="ListParagraph"/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  <w:i/>
          <w:iCs/>
        </w:rPr>
        <w:t>Letteratura viva</w:t>
      </w:r>
      <w:r w:rsidRPr="006875DB">
        <w:rPr>
          <w:rFonts w:ascii="Aptos" w:hAnsi="Aptos" w:cstheme="majorHAnsi"/>
        </w:rPr>
        <w:t>: rubriche di dialogo con la letteratura del Novecento e contemporanea e con altri ambiti, come l’arte, il cinema…</w:t>
      </w:r>
    </w:p>
    <w:p w14:paraId="2CAE152D" w14:textId="71236B28" w:rsidR="00B84E3F" w:rsidRPr="006875DB" w:rsidRDefault="00B84E3F" w:rsidP="00B84E3F">
      <w:pPr>
        <w:pStyle w:val="ListParagraph"/>
        <w:numPr>
          <w:ilvl w:val="0"/>
          <w:numId w:val="23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</w:rPr>
        <w:t>Spunti pluridisciplinari ed esame di Stato</w:t>
      </w:r>
      <w:r w:rsidRPr="006875DB">
        <w:rPr>
          <w:rFonts w:ascii="Aptos" w:hAnsi="Aptos" w:cstheme="majorHAnsi"/>
        </w:rPr>
        <w:t>: numerosi collegamenti pluridisciplinari, anche con le </w:t>
      </w:r>
      <w:r w:rsidRPr="006875DB">
        <w:rPr>
          <w:rFonts w:ascii="Aptos" w:hAnsi="Aptos" w:cstheme="majorHAnsi"/>
          <w:b/>
          <w:bCs/>
        </w:rPr>
        <w:t>STEM</w:t>
      </w:r>
      <w:r w:rsidRPr="006875DB">
        <w:rPr>
          <w:rFonts w:ascii="Aptos" w:hAnsi="Aptos" w:cstheme="majorHAnsi"/>
        </w:rPr>
        <w:t> e con l’</w:t>
      </w:r>
      <w:r w:rsidRPr="006875DB">
        <w:rPr>
          <w:rFonts w:ascii="Aptos" w:hAnsi="Aptos" w:cstheme="majorHAnsi"/>
          <w:b/>
          <w:bCs/>
        </w:rPr>
        <w:t>intelligenza artificiale</w:t>
      </w:r>
      <w:r w:rsidRPr="006875DB">
        <w:rPr>
          <w:rFonts w:ascii="Aptos" w:hAnsi="Aptos" w:cstheme="majorHAnsi"/>
        </w:rPr>
        <w:t>. Ne</w:t>
      </w:r>
      <w:r w:rsidR="00B1102E" w:rsidRPr="006875DB">
        <w:rPr>
          <w:rFonts w:ascii="Aptos" w:hAnsi="Aptos" w:cstheme="majorHAnsi"/>
        </w:rPr>
        <w:t>i vol. 3.1 e</w:t>
      </w:r>
      <w:r w:rsidRPr="006875DB">
        <w:rPr>
          <w:rFonts w:ascii="Aptos" w:hAnsi="Aptos" w:cstheme="majorHAnsi"/>
        </w:rPr>
        <w:t xml:space="preserve"> 3.2 spunti utili</w:t>
      </w:r>
      <w:r w:rsidR="00B1102E" w:rsidRPr="006875DB">
        <w:rPr>
          <w:rFonts w:ascii="Aptos" w:hAnsi="Aptos" w:cstheme="majorHAnsi"/>
        </w:rPr>
        <w:t xml:space="preserve"> </w:t>
      </w:r>
      <w:r w:rsidRPr="006875DB">
        <w:rPr>
          <w:rFonts w:ascii="Aptos" w:hAnsi="Aptos" w:cstheme="majorHAnsi"/>
          <w:b/>
          <w:bCs/>
        </w:rPr>
        <w:t>per il Colloquio</w:t>
      </w:r>
      <w:r w:rsidR="00B1102E" w:rsidRPr="006875DB">
        <w:rPr>
          <w:rFonts w:ascii="Aptos" w:hAnsi="Aptos" w:cstheme="majorHAnsi"/>
        </w:rPr>
        <w:t xml:space="preserve"> </w:t>
      </w:r>
      <w:r w:rsidRPr="006875DB">
        <w:rPr>
          <w:rFonts w:ascii="Aptos" w:hAnsi="Aptos" w:cstheme="majorHAnsi"/>
        </w:rPr>
        <w:t>d’esame e in tutti i volumi</w:t>
      </w:r>
      <w:r w:rsidR="00B1102E" w:rsidRPr="006875DB">
        <w:rPr>
          <w:rFonts w:ascii="Aptos" w:hAnsi="Aptos" w:cstheme="majorHAnsi"/>
        </w:rPr>
        <w:t xml:space="preserve"> </w:t>
      </w:r>
      <w:r w:rsidRPr="006875DB">
        <w:rPr>
          <w:rFonts w:ascii="Aptos" w:hAnsi="Aptos" w:cstheme="majorHAnsi"/>
          <w:b/>
          <w:bCs/>
        </w:rPr>
        <w:t>prove di allenamento</w:t>
      </w:r>
      <w:r w:rsidRPr="006875DB">
        <w:rPr>
          <w:rFonts w:ascii="Aptos" w:hAnsi="Aptos" w:cstheme="majorHAnsi"/>
        </w:rPr>
        <w:t> per la prima prova scritta.</w:t>
      </w:r>
    </w:p>
    <w:p w14:paraId="6A1A3534" w14:textId="77777777" w:rsidR="00B84E3F" w:rsidRPr="006875DB" w:rsidRDefault="00B84E3F" w:rsidP="00B84E3F">
      <w:pPr>
        <w:shd w:val="clear" w:color="auto" w:fill="FFFFFF"/>
        <w:rPr>
          <w:rFonts w:ascii="Aptos" w:hAnsi="Aptos" w:cstheme="majorHAnsi"/>
        </w:rPr>
      </w:pPr>
    </w:p>
    <w:p w14:paraId="2D6F32AB" w14:textId="35925EA6" w:rsidR="00B84E3F" w:rsidRPr="006875DB" w:rsidRDefault="00B84E3F" w:rsidP="00B84E3F">
      <w:p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</w:rPr>
        <w:t>Al corso sono abbinati i volumi </w:t>
      </w:r>
      <w:r w:rsidRPr="006875DB">
        <w:rPr>
          <w:rFonts w:ascii="Aptos" w:hAnsi="Aptos" w:cstheme="majorHAnsi"/>
          <w:b/>
          <w:bCs/>
          <w:i/>
          <w:iCs/>
        </w:rPr>
        <w:t>Scritto e orale</w:t>
      </w:r>
      <w:r w:rsidRPr="006875DB">
        <w:rPr>
          <w:rFonts w:ascii="Aptos" w:hAnsi="Aptos" w:cstheme="majorHAnsi"/>
        </w:rPr>
        <w:t> (con materiali utili in preparazione alle prove dell’</w:t>
      </w:r>
      <w:r w:rsidRPr="006875DB">
        <w:rPr>
          <w:rFonts w:ascii="Aptos" w:hAnsi="Aptos" w:cstheme="majorHAnsi"/>
          <w:b/>
          <w:bCs/>
        </w:rPr>
        <w:t>esame di Stato</w:t>
      </w:r>
      <w:r w:rsidRPr="006875DB">
        <w:rPr>
          <w:rFonts w:ascii="Aptos" w:hAnsi="Aptos" w:cstheme="majorHAnsi"/>
        </w:rPr>
        <w:t> e alle </w:t>
      </w:r>
      <w:r w:rsidRPr="006875DB">
        <w:rPr>
          <w:rFonts w:ascii="Aptos" w:hAnsi="Aptos" w:cstheme="majorHAnsi"/>
          <w:b/>
          <w:bCs/>
        </w:rPr>
        <w:t>prove INVALSI</w:t>
      </w:r>
      <w:r w:rsidRPr="006875DB">
        <w:rPr>
          <w:rFonts w:ascii="Aptos" w:hAnsi="Aptos" w:cstheme="majorHAnsi"/>
        </w:rPr>
        <w:t>) e </w:t>
      </w:r>
      <w:r w:rsidRPr="006875DB">
        <w:rPr>
          <w:rFonts w:ascii="Aptos" w:hAnsi="Aptos" w:cstheme="majorHAnsi"/>
          <w:b/>
          <w:bCs/>
          <w:i/>
          <w:iCs/>
        </w:rPr>
        <w:t>Antologia della</w:t>
      </w:r>
      <w:r w:rsidRPr="006875DB">
        <w:rPr>
          <w:rFonts w:ascii="Aptos" w:hAnsi="Aptos" w:cstheme="majorHAnsi"/>
          <w:b/>
          <w:bCs/>
        </w:rPr>
        <w:t> Divina Commedia</w:t>
      </w:r>
      <w:r w:rsidRPr="006875DB">
        <w:rPr>
          <w:rFonts w:ascii="Aptos" w:hAnsi="Aptos" w:cstheme="majorHAnsi"/>
        </w:rPr>
        <w:t> con 27 canti. Completano l’offerta </w:t>
      </w:r>
      <w:r w:rsidRPr="006875DB">
        <w:rPr>
          <w:rFonts w:ascii="Aptos" w:hAnsi="Aptos" w:cstheme="majorHAnsi"/>
          <w:b/>
          <w:bCs/>
        </w:rPr>
        <w:t>Idee base per studiare letteratura italiana-</w:t>
      </w:r>
      <w:proofErr w:type="spellStart"/>
      <w:r w:rsidRPr="006875DB">
        <w:rPr>
          <w:rFonts w:ascii="Aptos" w:hAnsi="Aptos" w:cstheme="majorHAnsi"/>
          <w:b/>
          <w:bCs/>
        </w:rPr>
        <w:t>Easybook</w:t>
      </w:r>
      <w:proofErr w:type="spellEnd"/>
      <w:r w:rsidRPr="006875DB">
        <w:rPr>
          <w:rFonts w:ascii="Aptos" w:hAnsi="Aptos" w:cstheme="majorHAnsi"/>
        </w:rPr>
        <w:t>: 3 volumetti in carattere ad alta leggibilità per la didattica inclusiva.</w:t>
      </w:r>
    </w:p>
    <w:p w14:paraId="7AC9F126" w14:textId="3933388E" w:rsidR="00664483" w:rsidRPr="006875DB" w:rsidRDefault="00664483" w:rsidP="00B84E3F">
      <w:pPr>
        <w:shd w:val="clear" w:color="auto" w:fill="FFFFFF"/>
        <w:rPr>
          <w:rFonts w:ascii="Aptos" w:hAnsi="Aptos" w:cstheme="majorHAnsi"/>
        </w:rPr>
      </w:pPr>
    </w:p>
    <w:p w14:paraId="65ED0B93" w14:textId="77777777" w:rsidR="00B84E3F" w:rsidRPr="006875DB" w:rsidRDefault="00B84E3F" w:rsidP="00935256">
      <w:pPr>
        <w:shd w:val="clear" w:color="auto" w:fill="FFFFFF"/>
        <w:rPr>
          <w:rFonts w:ascii="Aptos" w:hAnsi="Aptos" w:cstheme="majorHAnsi"/>
        </w:rPr>
      </w:pPr>
    </w:p>
    <w:p w14:paraId="242E2F73" w14:textId="03174240" w:rsidR="00686925" w:rsidRPr="006875DB" w:rsidRDefault="00664483" w:rsidP="1D924A65">
      <w:pPr>
        <w:shd w:val="clear" w:color="auto" w:fill="FFFFFF" w:themeFill="background1"/>
        <w:rPr>
          <w:rFonts w:ascii="Aptos" w:hAnsi="Aptos" w:cstheme="majorBidi"/>
          <w:b/>
        </w:rPr>
      </w:pPr>
      <w:r w:rsidRPr="1D924A65">
        <w:rPr>
          <w:rFonts w:ascii="Aptos" w:hAnsi="Aptos" w:cstheme="majorBidi"/>
          <w:b/>
        </w:rPr>
        <w:t>Per la Didattica con il Digitale</w:t>
      </w:r>
    </w:p>
    <w:p w14:paraId="63877B24" w14:textId="72423F29" w:rsidR="00686925" w:rsidRPr="006875DB" w:rsidRDefault="00686925" w:rsidP="00935256">
      <w:pPr>
        <w:rPr>
          <w:rFonts w:ascii="Aptos" w:hAnsi="Aptos"/>
        </w:rPr>
      </w:pPr>
      <w:r w:rsidRPr="006875DB">
        <w:rPr>
          <w:rFonts w:ascii="Aptos" w:hAnsi="Aptos"/>
          <w:b/>
          <w:bCs/>
        </w:rPr>
        <w:t xml:space="preserve">Libro </w:t>
      </w:r>
      <w:r w:rsidRPr="1D924A65">
        <w:rPr>
          <w:rFonts w:ascii="Aptos" w:hAnsi="Aptos"/>
          <w:b/>
          <w:bCs/>
        </w:rPr>
        <w:t>aperto</w:t>
      </w:r>
      <w:r w:rsidRPr="1D924A65">
        <w:rPr>
          <w:rFonts w:ascii="Arial" w:hAnsi="Arial" w:cs="Arial"/>
        </w:rPr>
        <w:t> </w:t>
      </w:r>
      <w:r w:rsidRPr="1D924A65">
        <w:rPr>
          <w:rFonts w:ascii="Aptos" w:hAnsi="Aptos"/>
        </w:rPr>
        <w:t>è</w:t>
      </w:r>
      <w:r w:rsidRPr="006875DB">
        <w:rPr>
          <w:rFonts w:ascii="Aptos" w:hAnsi="Aptos"/>
        </w:rPr>
        <w:t xml:space="preserve"> il nuovo progetto culturale e didattico di </w:t>
      </w:r>
      <w:proofErr w:type="spellStart"/>
      <w:r w:rsidRPr="006875DB">
        <w:rPr>
          <w:rFonts w:ascii="Aptos" w:hAnsi="Aptos"/>
        </w:rPr>
        <w:t>Sanoma</w:t>
      </w:r>
      <w:proofErr w:type="spellEnd"/>
      <w:r w:rsidRPr="006875DB">
        <w:rPr>
          <w:rFonts w:ascii="Aptos" w:hAnsi="Aptos"/>
        </w:rPr>
        <w:t>: il libro si aggiorna periodicamente grazie a servizi dedicati e contenuti digitali pensati per una didattica su misura e inclusiva.</w:t>
      </w:r>
      <w:r w:rsidRPr="1D924A65">
        <w:rPr>
          <w:rFonts w:ascii="Arial" w:hAnsi="Arial" w:cs="Arial"/>
        </w:rPr>
        <w:t> </w:t>
      </w:r>
      <w:r w:rsidRPr="1D924A65">
        <w:rPr>
          <w:rFonts w:ascii="Aptos" w:hAnsi="Aptos"/>
        </w:rPr>
        <w:t> </w:t>
      </w:r>
      <w:r w:rsidRPr="006875DB">
        <w:rPr>
          <w:rFonts w:ascii="Aptos" w:hAnsi="Aptos"/>
        </w:rPr>
        <w:t>Libro aperto prevede: </w:t>
      </w:r>
    </w:p>
    <w:p w14:paraId="5F8BF602" w14:textId="54192B73" w:rsidR="00686925" w:rsidRPr="006875DB" w:rsidRDefault="00686925" w:rsidP="1D924A65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ascii="Aptos" w:hAnsi="Aptos" w:cstheme="majorBidi"/>
        </w:rPr>
      </w:pPr>
      <w:r w:rsidRPr="006875DB">
        <w:rPr>
          <w:rFonts w:ascii="Aptos" w:hAnsi="Aptos"/>
        </w:rPr>
        <w:t xml:space="preserve">i contenuti digitali accessibili direttamente </w:t>
      </w:r>
      <w:r w:rsidR="0EA12979" w:rsidRPr="1D924A65">
        <w:rPr>
          <w:rFonts w:ascii="Aptos" w:hAnsi="Aptos"/>
        </w:rPr>
        <w:t>dai QR</w:t>
      </w:r>
      <w:r w:rsidRPr="006875DB">
        <w:rPr>
          <w:rFonts w:ascii="Aptos" w:hAnsi="Aptos"/>
          <w:b/>
          <w:bCs/>
        </w:rPr>
        <w:t xml:space="preserve"> </w:t>
      </w:r>
      <w:r w:rsidRPr="1D924A65">
        <w:rPr>
          <w:rFonts w:ascii="Aptos" w:hAnsi="Aptos"/>
          <w:b/>
          <w:bCs/>
        </w:rPr>
        <w:t>Code</w:t>
      </w:r>
      <w:r w:rsidRPr="1D924A65">
        <w:rPr>
          <w:rFonts w:ascii="Arial" w:hAnsi="Arial" w:cs="Arial"/>
        </w:rPr>
        <w:t> </w:t>
      </w:r>
      <w:r w:rsidRPr="1D924A65">
        <w:rPr>
          <w:rFonts w:ascii="Aptos" w:hAnsi="Aptos"/>
        </w:rPr>
        <w:t>presenti</w:t>
      </w:r>
      <w:r w:rsidRPr="006875DB">
        <w:rPr>
          <w:rFonts w:ascii="Aptos" w:hAnsi="Aptos"/>
        </w:rPr>
        <w:t xml:space="preserve"> </w:t>
      </w:r>
      <w:r w:rsidR="1913C1B8" w:rsidRPr="1D924A65">
        <w:rPr>
          <w:rFonts w:ascii="Aptos" w:hAnsi="Aptos"/>
        </w:rPr>
        <w:t>nel </w:t>
      </w:r>
      <w:r w:rsidRPr="006875DB">
        <w:rPr>
          <w:rFonts w:ascii="Aptos" w:hAnsi="Aptos"/>
        </w:rPr>
        <w:t xml:space="preserve">libro, grazie </w:t>
      </w:r>
      <w:r w:rsidRPr="1D924A65">
        <w:rPr>
          <w:rFonts w:ascii="Aptos" w:hAnsi="Aptos"/>
        </w:rPr>
        <w:t>all</w:t>
      </w:r>
      <w:r w:rsidRPr="1D924A65">
        <w:rPr>
          <w:rFonts w:ascii="Aptos" w:hAnsi="Aptos" w:cs="Aptos"/>
        </w:rPr>
        <w:t>’</w:t>
      </w:r>
      <w:r w:rsidRPr="1D924A65">
        <w:rPr>
          <w:rFonts w:ascii="Aptos" w:hAnsi="Aptos"/>
        </w:rPr>
        <w:t>applicazione</w:t>
      </w:r>
      <w:r w:rsidRPr="1D924A65">
        <w:rPr>
          <w:rFonts w:ascii="Arial" w:hAnsi="Arial" w:cs="Arial"/>
        </w:rPr>
        <w:t> </w:t>
      </w:r>
      <w:proofErr w:type="spellStart"/>
      <w:r w:rsidRPr="1D924A65">
        <w:rPr>
          <w:rFonts w:ascii="Aptos" w:hAnsi="Aptos"/>
          <w:b/>
          <w:bCs/>
        </w:rPr>
        <w:t>MyApp</w:t>
      </w:r>
      <w:proofErr w:type="spellEnd"/>
      <w:r w:rsidR="00227B16" w:rsidRPr="006875DB">
        <w:rPr>
          <w:rFonts w:ascii="Aptos" w:hAnsi="Aptos"/>
          <w:b/>
          <w:bCs/>
        </w:rPr>
        <w:t xml:space="preserve">, </w:t>
      </w:r>
      <w:r w:rsidR="00227B16" w:rsidRPr="1D924A65">
        <w:rPr>
          <w:rFonts w:ascii="Aptos" w:hAnsi="Aptos" w:cstheme="majorBidi"/>
        </w:rPr>
        <w:t>tra cui:</w:t>
      </w:r>
      <w:r w:rsidR="00227B16">
        <w:br/>
      </w:r>
      <w:r w:rsidR="00227B16" w:rsidRPr="1D924A65">
        <w:rPr>
          <w:rFonts w:ascii="Aptos" w:hAnsi="Aptos" w:cstheme="majorBidi"/>
        </w:rPr>
        <w:t>- podcast </w:t>
      </w:r>
      <w:r w:rsidR="00227B16" w:rsidRPr="1D924A65">
        <w:rPr>
          <w:rFonts w:ascii="Aptos" w:hAnsi="Aptos" w:cstheme="majorBidi"/>
          <w:i/>
        </w:rPr>
        <w:t>Mercurio</w:t>
      </w:r>
      <w:r w:rsidR="00227B16" w:rsidRPr="1D924A65">
        <w:rPr>
          <w:rFonts w:ascii="Aptos" w:hAnsi="Aptos" w:cstheme="majorBidi"/>
        </w:rPr>
        <w:t>;</w:t>
      </w:r>
      <w:r w:rsidR="00227B16">
        <w:br/>
      </w:r>
      <w:r w:rsidR="00227B16" w:rsidRPr="1D924A65">
        <w:rPr>
          <w:rFonts w:ascii="Aptos" w:hAnsi="Aptos" w:cstheme="majorBidi"/>
        </w:rPr>
        <w:t>- videolezioni;</w:t>
      </w:r>
      <w:r w:rsidR="00227B16">
        <w:br/>
      </w:r>
      <w:r w:rsidR="00227B16" w:rsidRPr="1D924A65">
        <w:rPr>
          <w:rFonts w:ascii="Aptos" w:hAnsi="Aptos" w:cstheme="majorBidi"/>
        </w:rPr>
        <w:t xml:space="preserve">- </w:t>
      </w:r>
      <w:proofErr w:type="spellStart"/>
      <w:r w:rsidR="00227B16" w:rsidRPr="1D924A65">
        <w:rPr>
          <w:rFonts w:ascii="Aptos" w:hAnsi="Aptos" w:cstheme="majorBidi"/>
        </w:rPr>
        <w:t>audioletture</w:t>
      </w:r>
      <w:proofErr w:type="spellEnd"/>
      <w:r w:rsidR="00227B16" w:rsidRPr="1D924A65">
        <w:rPr>
          <w:rFonts w:ascii="Aptos" w:hAnsi="Aptos" w:cstheme="majorBidi"/>
        </w:rPr>
        <w:t>;</w:t>
      </w:r>
      <w:r w:rsidR="00227B16">
        <w:br/>
      </w:r>
      <w:r w:rsidR="00227B16" w:rsidRPr="1D924A65">
        <w:rPr>
          <w:rFonts w:ascii="Aptos" w:hAnsi="Aptos" w:cstheme="majorBidi"/>
        </w:rPr>
        <w:t xml:space="preserve">- </w:t>
      </w:r>
      <w:proofErr w:type="spellStart"/>
      <w:r w:rsidR="00227B16" w:rsidRPr="1D924A65">
        <w:rPr>
          <w:rFonts w:ascii="Aptos" w:hAnsi="Aptos" w:cstheme="majorBidi"/>
        </w:rPr>
        <w:t>audiosintesi</w:t>
      </w:r>
      <w:proofErr w:type="spellEnd"/>
      <w:r w:rsidR="00227B16" w:rsidRPr="1D924A65">
        <w:rPr>
          <w:rFonts w:ascii="Aptos" w:hAnsi="Aptos" w:cstheme="majorBidi"/>
        </w:rPr>
        <w:t>;</w:t>
      </w:r>
      <w:r w:rsidR="00227B16">
        <w:br/>
      </w:r>
      <w:r w:rsidR="00227B16" w:rsidRPr="1D924A65">
        <w:rPr>
          <w:rFonts w:ascii="Aptos" w:hAnsi="Aptos" w:cstheme="majorBidi"/>
        </w:rPr>
        <w:t>- testi integrativi;</w:t>
      </w:r>
      <w:r w:rsidR="00227B16">
        <w:br/>
      </w:r>
      <w:r w:rsidR="00227B16" w:rsidRPr="1D924A65">
        <w:rPr>
          <w:rFonts w:ascii="Aptos" w:hAnsi="Aptos" w:cstheme="majorBidi"/>
        </w:rPr>
        <w:t>- verifiche interattive.</w:t>
      </w:r>
    </w:p>
    <w:p w14:paraId="2BC87E57" w14:textId="60D94A01" w:rsidR="003978A9" w:rsidRPr="006875DB" w:rsidRDefault="00686925" w:rsidP="1D924A65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ascii="Aptos" w:hAnsi="Aptos" w:cstheme="majorBidi"/>
        </w:rPr>
      </w:pPr>
      <w:r w:rsidRPr="006875DB">
        <w:rPr>
          <w:rFonts w:ascii="Aptos" w:hAnsi="Aptos"/>
          <w:b/>
          <w:bCs/>
          <w:i/>
          <w:iCs/>
        </w:rPr>
        <w:t>My Digital Book</w:t>
      </w:r>
      <w:r w:rsidRPr="006875DB">
        <w:rPr>
          <w:rFonts w:ascii="Aptos" w:hAnsi="Aptos"/>
        </w:rPr>
        <w:t xml:space="preserve">, la versione digitale del libro, disponibile sia online che offline, che riproduce fedelmente l’esperienza di lettura su carta, consente di scaricare i contenuti offline tramite </w:t>
      </w:r>
      <w:proofErr w:type="spellStart"/>
      <w:r w:rsidRPr="006875DB">
        <w:rPr>
          <w:rFonts w:ascii="Aptos" w:hAnsi="Aptos"/>
        </w:rPr>
        <w:t>un’app</w:t>
      </w:r>
      <w:proofErr w:type="spellEnd"/>
      <w:r w:rsidRPr="006875DB">
        <w:rPr>
          <w:rFonts w:ascii="Aptos" w:hAnsi="Aptos"/>
        </w:rPr>
        <w:t xml:space="preserve"> dedicata e permette di accedere ai materiali digitali integrativi</w:t>
      </w:r>
      <w:r w:rsidR="003978A9" w:rsidRPr="1D924A65">
        <w:rPr>
          <w:rFonts w:ascii="Aptos" w:hAnsi="Aptos" w:cstheme="majorBidi"/>
        </w:rPr>
        <w:t>, tra cui:</w:t>
      </w:r>
      <w:r w:rsidR="003978A9">
        <w:br/>
      </w:r>
      <w:r w:rsidR="003978A9" w:rsidRPr="1D924A65">
        <w:rPr>
          <w:rFonts w:ascii="Aptos" w:hAnsi="Aptos" w:cstheme="majorBidi"/>
        </w:rPr>
        <w:t>- percorsi con Google Earth™;</w:t>
      </w:r>
      <w:r w:rsidR="003978A9">
        <w:br/>
      </w:r>
      <w:r w:rsidR="003978A9" w:rsidRPr="1D924A65">
        <w:rPr>
          <w:rFonts w:ascii="Aptos" w:hAnsi="Aptos" w:cstheme="majorBidi"/>
        </w:rPr>
        <w:t>- PowerPoint interattivi;</w:t>
      </w:r>
      <w:r w:rsidR="003978A9">
        <w:br/>
      </w:r>
      <w:r w:rsidR="003978A9" w:rsidRPr="1D924A65">
        <w:rPr>
          <w:rFonts w:ascii="Aptos" w:hAnsi="Aptos" w:cstheme="majorBidi"/>
        </w:rPr>
        <w:t>- video </w:t>
      </w:r>
      <w:r w:rsidR="003978A9" w:rsidRPr="1D924A65">
        <w:rPr>
          <w:rFonts w:ascii="Aptos" w:hAnsi="Aptos" w:cstheme="majorBidi"/>
          <w:i/>
        </w:rPr>
        <w:t>Consigli di lettura. Tre parole per leggere</w:t>
      </w:r>
      <w:r w:rsidR="003978A9" w:rsidRPr="1D924A65">
        <w:rPr>
          <w:rFonts w:ascii="Aptos" w:hAnsi="Aptos" w:cstheme="majorBidi"/>
        </w:rPr>
        <w:t>…;</w:t>
      </w:r>
      <w:r w:rsidR="003978A9">
        <w:br/>
      </w:r>
      <w:r w:rsidR="003978A9" w:rsidRPr="1D924A65">
        <w:rPr>
          <w:rFonts w:ascii="Aptos" w:hAnsi="Aptos" w:cstheme="majorBidi"/>
        </w:rPr>
        <w:t>- analisi interattive.</w:t>
      </w:r>
    </w:p>
    <w:p w14:paraId="48628594" w14:textId="45A38840" w:rsidR="00686925" w:rsidRPr="006875DB" w:rsidRDefault="00686925" w:rsidP="00935256">
      <w:pPr>
        <w:numPr>
          <w:ilvl w:val="0"/>
          <w:numId w:val="25"/>
        </w:numPr>
        <w:spacing w:line="259" w:lineRule="auto"/>
        <w:rPr>
          <w:rFonts w:ascii="Aptos" w:hAnsi="Aptos"/>
        </w:rPr>
      </w:pPr>
      <w:r w:rsidRPr="006875DB">
        <w:rPr>
          <w:rFonts w:ascii="Aptos" w:hAnsi="Aptos"/>
          <w:b/>
          <w:bCs/>
        </w:rPr>
        <w:t>Libro digitale liquido</w:t>
      </w:r>
      <w:r w:rsidRPr="006875DB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6875DB">
        <w:rPr>
          <w:rFonts w:ascii="Aptos" w:hAnsi="Aptos"/>
        </w:rPr>
        <w:br/>
        <w:t>- inserire note e segnalibri; </w:t>
      </w:r>
      <w:r w:rsidRPr="006875DB">
        <w:rPr>
          <w:rFonts w:ascii="Aptos" w:hAnsi="Aptos"/>
        </w:rPr>
        <w:br/>
        <w:t>- studiare e ripassare scegliendo carattere e sfondo preferiti; </w:t>
      </w:r>
      <w:r w:rsidRPr="006875DB">
        <w:rPr>
          <w:rFonts w:ascii="Aptos" w:hAnsi="Aptos"/>
        </w:rPr>
        <w:br/>
        <w:t>- accedere alla modalità di lettura automatica e ai materiali digitali integrativi </w:t>
      </w:r>
    </w:p>
    <w:p w14:paraId="7C209E58" w14:textId="5D280C12" w:rsidR="00686925" w:rsidRPr="006875DB" w:rsidRDefault="00686925" w:rsidP="00935256">
      <w:pPr>
        <w:numPr>
          <w:ilvl w:val="0"/>
          <w:numId w:val="26"/>
        </w:numPr>
        <w:spacing w:line="259" w:lineRule="auto"/>
        <w:rPr>
          <w:rFonts w:ascii="Aptos" w:hAnsi="Aptos"/>
        </w:rPr>
      </w:pPr>
      <w:proofErr w:type="spellStart"/>
      <w:r w:rsidRPr="006875DB">
        <w:rPr>
          <w:rFonts w:ascii="Aptos" w:hAnsi="Aptos"/>
          <w:b/>
          <w:bCs/>
        </w:rPr>
        <w:t>KmZero</w:t>
      </w:r>
      <w:proofErr w:type="spellEnd"/>
      <w:r w:rsidRPr="006875DB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0CAB1189" w14:textId="470670CB" w:rsidR="00DA5B50" w:rsidRPr="006875DB" w:rsidRDefault="00DA5B50" w:rsidP="00935256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6875DB">
        <w:rPr>
          <w:rFonts w:ascii="Aptos" w:hAnsi="Aptos" w:cstheme="majorHAnsi"/>
          <w:b/>
          <w:bCs/>
        </w:rPr>
        <w:t>Betwyll</w:t>
      </w:r>
      <w:proofErr w:type="spellEnd"/>
      <w:r w:rsidRPr="006875DB">
        <w:rPr>
          <w:rFonts w:ascii="Aptos" w:hAnsi="Aptos" w:cstheme="majorHAnsi"/>
        </w:rPr>
        <w:t xml:space="preserve">: il corso è abbinato al progetto My Social Reading with </w:t>
      </w:r>
      <w:proofErr w:type="spellStart"/>
      <w:r w:rsidRPr="006875DB">
        <w:rPr>
          <w:rFonts w:ascii="Aptos" w:hAnsi="Aptos" w:cstheme="majorHAnsi"/>
        </w:rPr>
        <w:t>Betwyll</w:t>
      </w:r>
      <w:proofErr w:type="spellEnd"/>
      <w:r w:rsidRPr="006875DB">
        <w:rPr>
          <w:rFonts w:ascii="Aptos" w:hAnsi="Aptos" w:cstheme="majorHAnsi"/>
        </w:rPr>
        <w:t>, che avvicina ragazze e ragazzi al </w:t>
      </w:r>
      <w:r w:rsidRPr="006875DB">
        <w:rPr>
          <w:rFonts w:ascii="Aptos" w:hAnsi="Aptos" w:cstheme="majorHAnsi"/>
          <w:b/>
          <w:bCs/>
        </w:rPr>
        <w:t>piacere della lettura</w:t>
      </w:r>
      <w:r w:rsidRPr="006875DB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6875DB">
        <w:rPr>
          <w:rFonts w:ascii="Aptos" w:hAnsi="Aptos" w:cstheme="majorHAnsi"/>
          <w:b/>
          <w:bCs/>
        </w:rPr>
        <w:t>app gratuita</w:t>
      </w:r>
      <w:r w:rsidRPr="006875DB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  <w:r w:rsidR="00D20E0C" w:rsidRPr="006875DB">
        <w:rPr>
          <w:rFonts w:ascii="Aptos" w:hAnsi="Aptos" w:cstheme="majorHAnsi"/>
        </w:rPr>
        <w:t xml:space="preserve"> </w:t>
      </w:r>
      <w:r w:rsidRPr="006875DB">
        <w:rPr>
          <w:rFonts w:ascii="Aptos" w:hAnsi="Aptos" w:cstheme="majorHAnsi"/>
        </w:rPr>
        <w:t>Per il 2024 saranno proposti </w:t>
      </w:r>
      <w:r w:rsidRPr="006875DB">
        <w:rPr>
          <w:rFonts w:ascii="Aptos" w:hAnsi="Aptos" w:cstheme="majorHAnsi"/>
          <w:b/>
          <w:bCs/>
        </w:rPr>
        <w:t>due percorsi pubblici di letteratura italiana</w:t>
      </w:r>
      <w:r w:rsidRPr="006875DB">
        <w:rPr>
          <w:rFonts w:ascii="Aptos" w:hAnsi="Aptos" w:cstheme="majorHAnsi"/>
        </w:rPr>
        <w:t>: il primo tra febbraio e giugno 2024, sarà incentrato sui </w:t>
      </w:r>
      <w:r w:rsidRPr="006875DB">
        <w:rPr>
          <w:rFonts w:ascii="Aptos" w:hAnsi="Aptos" w:cstheme="majorHAnsi"/>
          <w:b/>
          <w:bCs/>
          <w:i/>
          <w:iCs/>
        </w:rPr>
        <w:t xml:space="preserve">Promessi </w:t>
      </w:r>
      <w:r w:rsidR="00D20E0C" w:rsidRPr="006875DB">
        <w:rPr>
          <w:rFonts w:ascii="Aptos" w:hAnsi="Aptos" w:cstheme="majorHAnsi"/>
          <w:b/>
          <w:bCs/>
          <w:i/>
          <w:iCs/>
        </w:rPr>
        <w:t>s</w:t>
      </w:r>
      <w:r w:rsidRPr="006875DB">
        <w:rPr>
          <w:rFonts w:ascii="Aptos" w:hAnsi="Aptos" w:cstheme="majorHAnsi"/>
          <w:b/>
          <w:bCs/>
          <w:i/>
          <w:iCs/>
        </w:rPr>
        <w:t>posi</w:t>
      </w:r>
      <w:r w:rsidRPr="006875DB">
        <w:rPr>
          <w:rFonts w:ascii="Aptos" w:hAnsi="Aptos" w:cstheme="majorHAnsi"/>
        </w:rPr>
        <w:t> di Alessandro </w:t>
      </w:r>
      <w:r w:rsidRPr="006875DB">
        <w:rPr>
          <w:rFonts w:ascii="Aptos" w:hAnsi="Aptos" w:cstheme="majorHAnsi"/>
          <w:b/>
          <w:bCs/>
        </w:rPr>
        <w:t>Manzoni </w:t>
      </w:r>
      <w:r w:rsidRPr="006875DB">
        <w:rPr>
          <w:rFonts w:ascii="Aptos" w:hAnsi="Aptos" w:cstheme="majorHAnsi"/>
        </w:rPr>
        <w:t>(Lucia e Renzo: due strade per crescere insieme), mentre il secondo, nell’autunno del 2024, sarà dedicato a Giacomo </w:t>
      </w:r>
      <w:r w:rsidRPr="006875DB">
        <w:rPr>
          <w:rFonts w:ascii="Aptos" w:hAnsi="Aptos" w:cstheme="majorHAnsi"/>
          <w:b/>
          <w:bCs/>
        </w:rPr>
        <w:t>Leopardi</w:t>
      </w:r>
      <w:r w:rsidRPr="006875DB">
        <w:rPr>
          <w:rFonts w:ascii="Aptos" w:hAnsi="Aptos" w:cstheme="majorHAnsi"/>
        </w:rPr>
        <w:t>. Oltre ai percorsi di lettura pubblici, è disponibile per chi adotta una </w:t>
      </w:r>
      <w:r w:rsidRPr="006875DB">
        <w:rPr>
          <w:rFonts w:ascii="Aptos" w:hAnsi="Aptos" w:cstheme="majorHAnsi"/>
          <w:b/>
          <w:bCs/>
        </w:rPr>
        <w:t>ricca biblioteca di percorsi privati</w:t>
      </w:r>
      <w:r w:rsidRPr="006875DB">
        <w:rPr>
          <w:rFonts w:ascii="Aptos" w:hAnsi="Aptos" w:cstheme="majorHAnsi"/>
        </w:rPr>
        <w:t> da fruire in autonomia con la propria classe, con proposte dedicate a grandi autori della letteratura italiana in continuo aggiornamento e ricche </w:t>
      </w:r>
      <w:r w:rsidRPr="006875DB">
        <w:rPr>
          <w:rFonts w:ascii="Aptos" w:hAnsi="Aptos" w:cstheme="majorHAnsi"/>
          <w:b/>
          <w:bCs/>
        </w:rPr>
        <w:t>selezioni antologiche</w:t>
      </w:r>
      <w:r w:rsidRPr="006875DB">
        <w:rPr>
          <w:rFonts w:ascii="Aptos" w:hAnsi="Aptos" w:cstheme="majorHAnsi"/>
        </w:rPr>
        <w:t> dedicate ai temi di </w:t>
      </w:r>
      <w:r w:rsidRPr="006875DB">
        <w:rPr>
          <w:rFonts w:ascii="Aptos" w:hAnsi="Aptos" w:cstheme="majorHAnsi"/>
          <w:b/>
          <w:bCs/>
        </w:rPr>
        <w:t>educazione civica </w:t>
      </w:r>
      <w:r w:rsidRPr="006875DB">
        <w:rPr>
          <w:rFonts w:ascii="Aptos" w:hAnsi="Aptos" w:cstheme="majorHAnsi"/>
        </w:rPr>
        <w:t>quali sostenibilità, parità di genere e cittadinanza.</w:t>
      </w:r>
    </w:p>
    <w:p w14:paraId="14553166" w14:textId="362A37CA" w:rsidR="00664483" w:rsidRPr="006875DB" w:rsidRDefault="00DA5B50" w:rsidP="00935256">
      <w:pPr>
        <w:pStyle w:val="ListParagraph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6875DB">
        <w:rPr>
          <w:rFonts w:ascii="Aptos" w:hAnsi="Aptos" w:cstheme="majorHAnsi"/>
          <w:b/>
          <w:bCs/>
        </w:rPr>
        <w:t>Podcast in collaborazione con Chora Media</w:t>
      </w:r>
      <w:r w:rsidRPr="006875DB">
        <w:rPr>
          <w:rFonts w:ascii="Aptos" w:hAnsi="Aptos" w:cstheme="majorHAnsi"/>
        </w:rPr>
        <w:t>: il corso è abbinato al progetto</w:t>
      </w:r>
      <w:r w:rsidRPr="006875DB">
        <w:rPr>
          <w:rFonts w:ascii="Aptos" w:hAnsi="Aptos" w:cstheme="majorHAnsi"/>
          <w:b/>
          <w:bCs/>
          <w:i/>
          <w:iCs/>
        </w:rPr>
        <w:t xml:space="preserve"> Ascoltando s’impara. I podcast didattici di </w:t>
      </w:r>
      <w:proofErr w:type="spellStart"/>
      <w:r w:rsidRPr="006875DB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6875DB">
        <w:rPr>
          <w:rFonts w:ascii="Aptos" w:hAnsi="Aptos" w:cstheme="majorHAnsi"/>
          <w:b/>
          <w:bCs/>
          <w:i/>
          <w:iCs/>
        </w:rPr>
        <w:t xml:space="preserve"> e Chora Media</w:t>
      </w:r>
      <w:r w:rsidRPr="006875DB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6875DB">
        <w:rPr>
          <w:rFonts w:ascii="Aptos" w:hAnsi="Aptos" w:cstheme="majorHAnsi"/>
        </w:rPr>
        <w:t>Sanoma</w:t>
      </w:r>
      <w:proofErr w:type="spellEnd"/>
      <w:r w:rsidRPr="006875DB">
        <w:rPr>
          <w:rFonts w:ascii="Aptos" w:hAnsi="Aptos" w:cstheme="majorHAnsi"/>
        </w:rPr>
        <w:t xml:space="preserve"> e dell’esperienza editoriale audio di Chora Media. In particolare, il corso è abbinato alla serie </w:t>
      </w:r>
      <w:r w:rsidRPr="006875DB">
        <w:rPr>
          <w:rFonts w:ascii="Aptos" w:hAnsi="Aptos" w:cstheme="majorHAnsi"/>
          <w:b/>
          <w:bCs/>
          <w:i/>
          <w:iCs/>
        </w:rPr>
        <w:t>Mercurio</w:t>
      </w:r>
      <w:r w:rsidRPr="006875DB">
        <w:rPr>
          <w:rFonts w:ascii="Aptos" w:hAnsi="Aptos" w:cstheme="majorHAnsi"/>
        </w:rPr>
        <w:t>. Seguiamo il messaggero divino dai calzari alati in un percorso “al volo” attraverso la letteratura del secondo Novecento: 6 episodi per altrettante proposte di lezioni che riguardano tre voci di prosatori e prosatrici e tre di poetesse e poeti in una introduzione orientativa alle scrittrici e agli scrittori, con cenni alla loro opera.</w:t>
      </w:r>
    </w:p>
    <w:sectPr w:rsidR="00664483" w:rsidRPr="006875DB" w:rsidSect="00D04500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661EB"/>
    <w:multiLevelType w:val="hybridMultilevel"/>
    <w:tmpl w:val="9544E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2"/>
  </w:num>
  <w:num w:numId="3" w16cid:durableId="827788733">
    <w:abstractNumId w:val="23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3"/>
  </w:num>
  <w:num w:numId="7" w16cid:durableId="648288095">
    <w:abstractNumId w:val="15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4"/>
  </w:num>
  <w:num w:numId="11" w16cid:durableId="1724479404">
    <w:abstractNumId w:val="17"/>
  </w:num>
  <w:num w:numId="12" w16cid:durableId="2078940057">
    <w:abstractNumId w:val="11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4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5"/>
  </w:num>
  <w:num w:numId="22" w16cid:durableId="1472597040">
    <w:abstractNumId w:val="9"/>
  </w:num>
  <w:num w:numId="23" w16cid:durableId="81492226">
    <w:abstractNumId w:val="3"/>
  </w:num>
  <w:num w:numId="24" w16cid:durableId="1559827543">
    <w:abstractNumId w:val="22"/>
  </w:num>
  <w:num w:numId="25" w16cid:durableId="2027562346">
    <w:abstractNumId w:val="10"/>
  </w:num>
  <w:num w:numId="26" w16cid:durableId="1781337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139B"/>
    <w:rsid w:val="00042D4C"/>
    <w:rsid w:val="00050579"/>
    <w:rsid w:val="00053187"/>
    <w:rsid w:val="00056119"/>
    <w:rsid w:val="0008672D"/>
    <w:rsid w:val="000D053A"/>
    <w:rsid w:val="000E7D0C"/>
    <w:rsid w:val="00112789"/>
    <w:rsid w:val="00124244"/>
    <w:rsid w:val="001339AB"/>
    <w:rsid w:val="001464EF"/>
    <w:rsid w:val="00177EEC"/>
    <w:rsid w:val="00182B53"/>
    <w:rsid w:val="00184CDA"/>
    <w:rsid w:val="001A4107"/>
    <w:rsid w:val="001D3E7C"/>
    <w:rsid w:val="001E12E3"/>
    <w:rsid w:val="001E1DBE"/>
    <w:rsid w:val="001E61A4"/>
    <w:rsid w:val="001F166C"/>
    <w:rsid w:val="001F2B4F"/>
    <w:rsid w:val="00227B16"/>
    <w:rsid w:val="00230CBC"/>
    <w:rsid w:val="002436A8"/>
    <w:rsid w:val="00253E4A"/>
    <w:rsid w:val="00261962"/>
    <w:rsid w:val="00261D6C"/>
    <w:rsid w:val="00290443"/>
    <w:rsid w:val="002A71C7"/>
    <w:rsid w:val="002C7DF4"/>
    <w:rsid w:val="003241DA"/>
    <w:rsid w:val="00327666"/>
    <w:rsid w:val="0033465C"/>
    <w:rsid w:val="00342105"/>
    <w:rsid w:val="00355405"/>
    <w:rsid w:val="003615DB"/>
    <w:rsid w:val="003631CE"/>
    <w:rsid w:val="00370505"/>
    <w:rsid w:val="00396238"/>
    <w:rsid w:val="003978A9"/>
    <w:rsid w:val="003B46DE"/>
    <w:rsid w:val="003C5250"/>
    <w:rsid w:val="00400CDF"/>
    <w:rsid w:val="004113BE"/>
    <w:rsid w:val="00415F2D"/>
    <w:rsid w:val="00425F66"/>
    <w:rsid w:val="00430E0F"/>
    <w:rsid w:val="0043428C"/>
    <w:rsid w:val="00460D91"/>
    <w:rsid w:val="0047421B"/>
    <w:rsid w:val="00494019"/>
    <w:rsid w:val="0049489E"/>
    <w:rsid w:val="004C2C1C"/>
    <w:rsid w:val="004E33E8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056A5"/>
    <w:rsid w:val="00612DE3"/>
    <w:rsid w:val="006254AE"/>
    <w:rsid w:val="00625678"/>
    <w:rsid w:val="00642A96"/>
    <w:rsid w:val="00653479"/>
    <w:rsid w:val="00664483"/>
    <w:rsid w:val="006736D5"/>
    <w:rsid w:val="0068066E"/>
    <w:rsid w:val="00686925"/>
    <w:rsid w:val="006875DB"/>
    <w:rsid w:val="006B740F"/>
    <w:rsid w:val="006C11BD"/>
    <w:rsid w:val="006D426A"/>
    <w:rsid w:val="006D6421"/>
    <w:rsid w:val="006E501C"/>
    <w:rsid w:val="00703480"/>
    <w:rsid w:val="00722F3D"/>
    <w:rsid w:val="00723565"/>
    <w:rsid w:val="00734135"/>
    <w:rsid w:val="00740D63"/>
    <w:rsid w:val="00755BB4"/>
    <w:rsid w:val="00757611"/>
    <w:rsid w:val="00770E19"/>
    <w:rsid w:val="00775B66"/>
    <w:rsid w:val="0078047C"/>
    <w:rsid w:val="007B4C9C"/>
    <w:rsid w:val="007C78DF"/>
    <w:rsid w:val="007F3EA0"/>
    <w:rsid w:val="00807CF5"/>
    <w:rsid w:val="0082135E"/>
    <w:rsid w:val="00850EF5"/>
    <w:rsid w:val="00864C56"/>
    <w:rsid w:val="008667C7"/>
    <w:rsid w:val="0087292E"/>
    <w:rsid w:val="00881CA9"/>
    <w:rsid w:val="008925D6"/>
    <w:rsid w:val="00895700"/>
    <w:rsid w:val="008A6F3C"/>
    <w:rsid w:val="008E338A"/>
    <w:rsid w:val="008F36ED"/>
    <w:rsid w:val="008F3EE7"/>
    <w:rsid w:val="008F67F6"/>
    <w:rsid w:val="0090189C"/>
    <w:rsid w:val="009108E4"/>
    <w:rsid w:val="00930151"/>
    <w:rsid w:val="00935256"/>
    <w:rsid w:val="00937E06"/>
    <w:rsid w:val="009702B7"/>
    <w:rsid w:val="009E0DF2"/>
    <w:rsid w:val="009E6E30"/>
    <w:rsid w:val="009F69AE"/>
    <w:rsid w:val="009F7C40"/>
    <w:rsid w:val="00A04501"/>
    <w:rsid w:val="00A0639D"/>
    <w:rsid w:val="00A41E8C"/>
    <w:rsid w:val="00A76404"/>
    <w:rsid w:val="00A76B3A"/>
    <w:rsid w:val="00A963E6"/>
    <w:rsid w:val="00AA262B"/>
    <w:rsid w:val="00AC003F"/>
    <w:rsid w:val="00AC3E57"/>
    <w:rsid w:val="00AD730B"/>
    <w:rsid w:val="00AE16B8"/>
    <w:rsid w:val="00B1102E"/>
    <w:rsid w:val="00B27764"/>
    <w:rsid w:val="00B33E7B"/>
    <w:rsid w:val="00B74FF7"/>
    <w:rsid w:val="00B84E3F"/>
    <w:rsid w:val="00B9661B"/>
    <w:rsid w:val="00BC7A99"/>
    <w:rsid w:val="00BD6B89"/>
    <w:rsid w:val="00C0027E"/>
    <w:rsid w:val="00C132DD"/>
    <w:rsid w:val="00C360F5"/>
    <w:rsid w:val="00C571F9"/>
    <w:rsid w:val="00C60134"/>
    <w:rsid w:val="00C8195E"/>
    <w:rsid w:val="00CA66C6"/>
    <w:rsid w:val="00CB45A8"/>
    <w:rsid w:val="00CF7748"/>
    <w:rsid w:val="00D012D0"/>
    <w:rsid w:val="00D04500"/>
    <w:rsid w:val="00D05CA3"/>
    <w:rsid w:val="00D20E0C"/>
    <w:rsid w:val="00D67CB7"/>
    <w:rsid w:val="00D73921"/>
    <w:rsid w:val="00D7741F"/>
    <w:rsid w:val="00D77B8F"/>
    <w:rsid w:val="00DA5B50"/>
    <w:rsid w:val="00DB123F"/>
    <w:rsid w:val="00DE5454"/>
    <w:rsid w:val="00E1232D"/>
    <w:rsid w:val="00E17189"/>
    <w:rsid w:val="00E52C4F"/>
    <w:rsid w:val="00E8774B"/>
    <w:rsid w:val="00E96CB5"/>
    <w:rsid w:val="00EA6573"/>
    <w:rsid w:val="00EA7FC3"/>
    <w:rsid w:val="00EC28DE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3C9C"/>
    <w:rsid w:val="00FC2D00"/>
    <w:rsid w:val="00FD4EE3"/>
    <w:rsid w:val="00FE1281"/>
    <w:rsid w:val="00FF027F"/>
    <w:rsid w:val="093133FC"/>
    <w:rsid w:val="0EA12979"/>
    <w:rsid w:val="18C61169"/>
    <w:rsid w:val="1913C1B8"/>
    <w:rsid w:val="1D924A65"/>
    <w:rsid w:val="33AD76C5"/>
    <w:rsid w:val="58D12286"/>
    <w:rsid w:val="5FB8C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051AAE1F-7CEE-4F0B-B4A5-32178444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8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1253</Words>
  <Characters>7147</Characters>
  <Application>Microsoft Office Word</Application>
  <DocSecurity>4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161</cp:revision>
  <dcterms:created xsi:type="dcterms:W3CDTF">2022-02-03T03:14:00Z</dcterms:created>
  <dcterms:modified xsi:type="dcterms:W3CDTF">2025-02-26T15:13:00Z</dcterms:modified>
</cp:coreProperties>
</file>