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6D9BCAD0" w:rsidR="00757611" w:rsidRPr="00B2182F" w:rsidRDefault="00233E7C" w:rsidP="00FD4EE3">
      <w:pPr>
        <w:jc w:val="both"/>
        <w:rPr>
          <w:rFonts w:ascii="Aptos" w:hAnsi="Aptos" w:cstheme="majorHAnsi"/>
        </w:rPr>
      </w:pPr>
      <w:bookmarkStart w:id="0" w:name="_Hlk63684744"/>
      <w:r w:rsidRPr="00B2182F">
        <w:rPr>
          <w:rFonts w:ascii="Aptos" w:hAnsi="Aptos" w:cstheme="majorHAnsi"/>
        </w:rPr>
        <w:drawing>
          <wp:anchor distT="0" distB="0" distL="114300" distR="114300" simplePos="0" relativeHeight="251658240" behindDoc="0" locked="0" layoutInCell="1" allowOverlap="1" wp14:anchorId="0CC07A23" wp14:editId="5A1A0F6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983615" cy="1343025"/>
            <wp:effectExtent l="0" t="0" r="6985" b="0"/>
            <wp:wrapSquare wrapText="bothSides"/>
            <wp:docPr id="70348137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481374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259" cy="1347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611" w:rsidRPr="00B2182F">
        <w:rPr>
          <w:rFonts w:ascii="Aptos" w:hAnsi="Aptos" w:cstheme="majorHAnsi"/>
        </w:rPr>
        <w:t>Per il prossimo anno scolastico propongo l’adozione del testo:</w:t>
      </w:r>
    </w:p>
    <w:p w14:paraId="067588B2" w14:textId="77777777" w:rsidR="00757611" w:rsidRPr="00B2182F" w:rsidRDefault="00757611" w:rsidP="00FD4EE3">
      <w:pPr>
        <w:jc w:val="both"/>
        <w:rPr>
          <w:rFonts w:ascii="Aptos" w:hAnsi="Aptos" w:cstheme="majorHAnsi"/>
        </w:rPr>
      </w:pPr>
    </w:p>
    <w:p w14:paraId="4E74A4C3" w14:textId="78360B47" w:rsidR="00933F76" w:rsidRPr="00B2182F" w:rsidRDefault="00933F76" w:rsidP="00FD4EE3">
      <w:pPr>
        <w:autoSpaceDE w:val="0"/>
        <w:autoSpaceDN w:val="0"/>
        <w:adjustRightInd w:val="0"/>
        <w:jc w:val="both"/>
        <w:rPr>
          <w:rFonts w:ascii="Aptos" w:hAnsi="Aptos" w:cs="Open Sans"/>
          <w:color w:val="000000"/>
          <w:shd w:val="clear" w:color="auto" w:fill="FFFFFF"/>
          <w:lang w:val="es-ES"/>
        </w:rPr>
      </w:pPr>
      <w:r w:rsidRPr="00B2182F">
        <w:rPr>
          <w:rFonts w:ascii="Aptos" w:hAnsi="Aptos" w:cs="Open Sans"/>
          <w:color w:val="000000"/>
          <w:shd w:val="clear" w:color="auto" w:fill="FFFFFF"/>
          <w:lang w:val="es-ES"/>
        </w:rPr>
        <w:t>M. A</w:t>
      </w:r>
      <w:r w:rsidR="000176A0" w:rsidRPr="00B2182F">
        <w:rPr>
          <w:rFonts w:ascii="Aptos" w:hAnsi="Aptos" w:cs="Open Sans"/>
          <w:color w:val="000000"/>
          <w:shd w:val="clear" w:color="auto" w:fill="FFFFFF"/>
          <w:lang w:val="es-ES"/>
        </w:rPr>
        <w:t>lmarza</w:t>
      </w:r>
      <w:r w:rsidRPr="00B2182F">
        <w:rPr>
          <w:rFonts w:ascii="Aptos" w:hAnsi="Aptos" w:cs="Open Sans"/>
          <w:color w:val="000000"/>
          <w:shd w:val="clear" w:color="auto" w:fill="FFFFFF"/>
          <w:lang w:val="es-ES"/>
        </w:rPr>
        <w:t xml:space="preserve"> Durán – C. </w:t>
      </w:r>
      <w:proofErr w:type="spellStart"/>
      <w:r w:rsidRPr="00B2182F">
        <w:rPr>
          <w:rFonts w:ascii="Aptos" w:hAnsi="Aptos" w:cs="Open Sans"/>
          <w:color w:val="000000"/>
          <w:shd w:val="clear" w:color="auto" w:fill="FFFFFF"/>
          <w:lang w:val="es-ES"/>
        </w:rPr>
        <w:t>Bloise</w:t>
      </w:r>
      <w:proofErr w:type="spellEnd"/>
      <w:r w:rsidRPr="00B2182F">
        <w:rPr>
          <w:rFonts w:ascii="Aptos" w:hAnsi="Aptos" w:cs="Open Sans"/>
          <w:color w:val="000000"/>
          <w:shd w:val="clear" w:color="auto" w:fill="FFFFFF"/>
          <w:lang w:val="es-ES"/>
        </w:rPr>
        <w:t xml:space="preserve"> – J. M. Fernández – S. </w:t>
      </w:r>
      <w:proofErr w:type="spellStart"/>
      <w:r w:rsidRPr="00B2182F">
        <w:rPr>
          <w:rFonts w:ascii="Aptos" w:hAnsi="Aptos" w:cs="Open Sans"/>
          <w:color w:val="000000"/>
          <w:shd w:val="clear" w:color="auto" w:fill="FFFFFF"/>
          <w:lang w:val="es-ES"/>
        </w:rPr>
        <w:t>Quarello</w:t>
      </w:r>
      <w:proofErr w:type="spellEnd"/>
      <w:r w:rsidRPr="00B2182F">
        <w:rPr>
          <w:rFonts w:ascii="Aptos" w:hAnsi="Aptos" w:cs="Open Sans"/>
          <w:color w:val="000000"/>
          <w:shd w:val="clear" w:color="auto" w:fill="FFFFFF"/>
          <w:lang w:val="es-ES"/>
        </w:rPr>
        <w:t xml:space="preserve"> – A. Jiménez – C. </w:t>
      </w:r>
      <w:r w:rsidR="000176A0" w:rsidRPr="00B2182F">
        <w:rPr>
          <w:rFonts w:ascii="Aptos" w:hAnsi="Aptos" w:cs="Open Sans"/>
          <w:color w:val="000000"/>
          <w:shd w:val="clear" w:color="auto" w:fill="FFFFFF"/>
          <w:lang w:val="es-ES"/>
        </w:rPr>
        <w:t>Alegre</w:t>
      </w:r>
      <w:r w:rsidRPr="00B2182F">
        <w:rPr>
          <w:rFonts w:ascii="Aptos" w:hAnsi="Aptos" w:cs="Open Sans"/>
          <w:color w:val="000000"/>
          <w:shd w:val="clear" w:color="auto" w:fill="FFFFFF"/>
          <w:lang w:val="es-ES"/>
        </w:rPr>
        <w:t xml:space="preserve"> Palazón </w:t>
      </w:r>
    </w:p>
    <w:p w14:paraId="3B470C74" w14:textId="142DC30B" w:rsidR="001C70CC" w:rsidRPr="00B2182F" w:rsidRDefault="001C70CC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color w:val="333333"/>
          <w:shd w:val="clear" w:color="auto" w:fill="FFFFFF"/>
          <w:lang w:val="es-ES"/>
        </w:rPr>
      </w:pPr>
      <w:r w:rsidRPr="00B2182F">
        <w:rPr>
          <w:rFonts w:ascii="Aptos" w:hAnsi="Aptos" w:cstheme="majorHAnsi"/>
          <w:b/>
          <w:bCs/>
          <w:color w:val="333333"/>
          <w:shd w:val="clear" w:color="auto" w:fill="FFFFFF"/>
          <w:lang w:val="es-ES"/>
        </w:rPr>
        <w:t xml:space="preserve">¿Qué opinas? Edición </w:t>
      </w:r>
      <w:r w:rsidR="00840BB2" w:rsidRPr="00B2182F">
        <w:rPr>
          <w:rFonts w:ascii="Aptos" w:hAnsi="Aptos" w:cstheme="majorHAnsi"/>
          <w:b/>
          <w:bCs/>
          <w:color w:val="333333"/>
          <w:shd w:val="clear" w:color="auto" w:fill="FFFFFF"/>
          <w:lang w:val="es-ES"/>
        </w:rPr>
        <w:t>azul</w:t>
      </w:r>
      <w:r w:rsidRPr="00B2182F">
        <w:rPr>
          <w:rFonts w:ascii="Aptos" w:hAnsi="Aptos" w:cstheme="majorHAnsi"/>
          <w:b/>
          <w:bCs/>
          <w:color w:val="333333"/>
          <w:shd w:val="clear" w:color="auto" w:fill="FFFFFF"/>
          <w:lang w:val="es-ES"/>
        </w:rPr>
        <w:t xml:space="preserve"> - Aprender el español hoy</w:t>
      </w:r>
    </w:p>
    <w:p w14:paraId="0BA21695" w14:textId="39D4ABC2" w:rsidR="00757611" w:rsidRPr="00B2182F" w:rsidRDefault="00013609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B2182F">
        <w:rPr>
          <w:rFonts w:ascii="Aptos" w:hAnsi="Aptos" w:cstheme="majorHAnsi"/>
        </w:rPr>
        <w:t>Lang Lingue e Futuro</w:t>
      </w:r>
      <w:r w:rsidR="00757611" w:rsidRPr="00B2182F">
        <w:rPr>
          <w:rFonts w:ascii="Aptos" w:hAnsi="Aptos" w:cstheme="majorHAnsi"/>
        </w:rPr>
        <w:t>,</w:t>
      </w:r>
      <w:r w:rsidR="00C60134" w:rsidRPr="00B2182F">
        <w:rPr>
          <w:rFonts w:ascii="Aptos" w:hAnsi="Aptos" w:cstheme="majorHAnsi"/>
        </w:rPr>
        <w:t xml:space="preserve"> </w:t>
      </w:r>
      <w:proofErr w:type="spellStart"/>
      <w:r w:rsidR="00C60134" w:rsidRPr="00B2182F">
        <w:rPr>
          <w:rFonts w:ascii="Aptos" w:hAnsi="Aptos" w:cstheme="majorHAnsi"/>
        </w:rPr>
        <w:t>Sanoma</w:t>
      </w:r>
      <w:proofErr w:type="spellEnd"/>
      <w:r w:rsidR="00C60134" w:rsidRPr="00B2182F">
        <w:rPr>
          <w:rFonts w:ascii="Aptos" w:hAnsi="Aptos" w:cstheme="majorHAnsi"/>
        </w:rPr>
        <w:t xml:space="preserve"> Italia</w:t>
      </w:r>
    </w:p>
    <w:p w14:paraId="31FC6F71" w14:textId="77777777" w:rsidR="00233E7C" w:rsidRPr="00B2182F" w:rsidRDefault="00233E7C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6323F8B7" w14:textId="77777777" w:rsidR="00233E7C" w:rsidRPr="00B2182F" w:rsidRDefault="00233E7C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6C4AD99A" w14:textId="77777777" w:rsidR="00EF5871" w:rsidRPr="00B2182F" w:rsidRDefault="00EF5871" w:rsidP="00FD4EE3">
      <w:pPr>
        <w:rPr>
          <w:rFonts w:ascii="Aptos" w:hAnsi="Aptos" w:cstheme="majorHAnsi"/>
        </w:rPr>
      </w:pPr>
    </w:p>
    <w:tbl>
      <w:tblPr>
        <w:tblW w:w="101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399"/>
      </w:tblGrid>
      <w:tr w:rsidR="00130044" w:rsidRPr="00B2182F" w14:paraId="21334735" w14:textId="3291F9AE" w:rsidTr="0BC0CE25">
        <w:trPr>
          <w:trHeight w:val="388"/>
        </w:trPr>
        <w:tc>
          <w:tcPr>
            <w:tcW w:w="3399" w:type="dxa"/>
          </w:tcPr>
          <w:p w14:paraId="18F5DD08" w14:textId="76704666" w:rsidR="00130044" w:rsidRPr="00B2182F" w:rsidRDefault="00130044" w:rsidP="00130044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shd w:val="clear" w:color="auto" w:fill="FFFFFF"/>
                <w:lang w:val="en-US"/>
              </w:rPr>
            </w:pPr>
            <w:bookmarkStart w:id="1" w:name="_Hlk63684124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>¿</w:t>
            </w:r>
            <w:proofErr w:type="spellStart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>Qué</w:t>
            </w:r>
            <w:proofErr w:type="spellEnd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>opinas</w:t>
            </w:r>
            <w:proofErr w:type="spellEnd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 xml:space="preserve">? </w:t>
            </w:r>
            <w:proofErr w:type="spellStart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>Edición</w:t>
            </w:r>
            <w:proofErr w:type="spellEnd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>azul</w:t>
            </w:r>
            <w:proofErr w:type="spellEnd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 xml:space="preserve"> 1</w:t>
            </w:r>
          </w:p>
        </w:tc>
        <w:tc>
          <w:tcPr>
            <w:tcW w:w="3399" w:type="dxa"/>
          </w:tcPr>
          <w:p w14:paraId="3C0E2A17" w14:textId="30CA8056" w:rsidR="00130044" w:rsidRPr="00B2182F" w:rsidRDefault="00130044" w:rsidP="00130044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  <w:lang w:val="en-US"/>
              </w:rPr>
            </w:pPr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>¿</w:t>
            </w:r>
            <w:proofErr w:type="spellStart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>Qué</w:t>
            </w:r>
            <w:proofErr w:type="spellEnd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>opinas</w:t>
            </w:r>
            <w:proofErr w:type="spellEnd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 xml:space="preserve">? </w:t>
            </w:r>
            <w:proofErr w:type="spellStart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>Edición</w:t>
            </w:r>
            <w:proofErr w:type="spellEnd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>azul</w:t>
            </w:r>
            <w:proofErr w:type="spellEnd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 xml:space="preserve"> 2</w:t>
            </w:r>
          </w:p>
        </w:tc>
        <w:tc>
          <w:tcPr>
            <w:tcW w:w="3399" w:type="dxa"/>
          </w:tcPr>
          <w:p w14:paraId="252461C1" w14:textId="6EEDCB3F" w:rsidR="00130044" w:rsidRPr="00B2182F" w:rsidRDefault="00130044" w:rsidP="00130044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</w:pPr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>¿</w:t>
            </w:r>
            <w:proofErr w:type="spellStart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>Qué</w:t>
            </w:r>
            <w:proofErr w:type="spellEnd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>opinas</w:t>
            </w:r>
            <w:proofErr w:type="spellEnd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 xml:space="preserve">? </w:t>
            </w:r>
            <w:proofErr w:type="spellStart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>Edición</w:t>
            </w:r>
            <w:proofErr w:type="spellEnd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>azul</w:t>
            </w:r>
            <w:proofErr w:type="spellEnd"/>
            <w:r w:rsidRPr="00B2182F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 xml:space="preserve"> 3</w:t>
            </w:r>
          </w:p>
        </w:tc>
      </w:tr>
      <w:tr w:rsidR="00130044" w:rsidRPr="00B2182F" w14:paraId="3ECE2155" w14:textId="5C030D1E" w:rsidTr="0BC0CE25">
        <w:trPr>
          <w:trHeight w:val="1292"/>
        </w:trPr>
        <w:tc>
          <w:tcPr>
            <w:tcW w:w="3399" w:type="dxa"/>
          </w:tcPr>
          <w:p w14:paraId="51B3FA14" w14:textId="77777777" w:rsidR="00130044" w:rsidRPr="00B2182F" w:rsidRDefault="00130044" w:rsidP="0061216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2182F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B2182F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B2182F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B2182F">
              <w:rPr>
                <w:rFonts w:ascii="Aptos" w:hAnsi="Aptos" w:cstheme="majorHAnsi"/>
                <w:color w:val="333333"/>
              </w:rPr>
              <w:t>KmZero</w:t>
            </w:r>
            <w:proofErr w:type="spellEnd"/>
          </w:p>
          <w:p w14:paraId="35B67D83" w14:textId="0B3FFA0B" w:rsidR="00EC6888" w:rsidRPr="00B2182F" w:rsidRDefault="00EC6888" w:rsidP="0061216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2182F">
              <w:rPr>
                <w:rFonts w:ascii="Aptos" w:hAnsi="Aptos" w:cstheme="majorHAnsi"/>
                <w:color w:val="333333"/>
              </w:rPr>
              <w:t>pp. 192</w:t>
            </w:r>
          </w:p>
          <w:p w14:paraId="56E4113A" w14:textId="1A6EE9C6" w:rsidR="00130044" w:rsidRPr="00B2182F" w:rsidRDefault="00130044" w:rsidP="0061216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2182F">
              <w:rPr>
                <w:rFonts w:ascii="Aptos" w:hAnsi="Aptos" w:cstheme="majorHAnsi"/>
                <w:color w:val="333333"/>
              </w:rPr>
              <w:t>9788861618794</w:t>
            </w:r>
          </w:p>
          <w:p w14:paraId="43C4C3E5" w14:textId="6E8D35B9" w:rsidR="00130044" w:rsidRPr="00B2182F" w:rsidRDefault="00130044" w:rsidP="0061216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2182F">
              <w:rPr>
                <w:rFonts w:ascii="Aptos" w:hAnsi="Aptos" w:cstheme="majorHAnsi"/>
                <w:color w:val="333333"/>
              </w:rPr>
              <w:t>2</w:t>
            </w:r>
            <w:r w:rsidR="00EC6888" w:rsidRPr="00B2182F">
              <w:rPr>
                <w:rFonts w:ascii="Aptos" w:hAnsi="Aptos" w:cstheme="majorHAnsi"/>
                <w:color w:val="333333"/>
              </w:rPr>
              <w:t>2</w:t>
            </w:r>
            <w:r w:rsidRPr="00B2182F">
              <w:rPr>
                <w:rFonts w:ascii="Aptos" w:hAnsi="Aptos" w:cstheme="majorHAnsi"/>
                <w:color w:val="333333"/>
              </w:rPr>
              <w:t>,</w:t>
            </w:r>
            <w:r w:rsidR="0020265B" w:rsidRPr="00B2182F">
              <w:rPr>
                <w:rFonts w:ascii="Aptos" w:hAnsi="Aptos" w:cstheme="majorHAnsi"/>
                <w:color w:val="333333"/>
              </w:rPr>
              <w:t>9</w:t>
            </w:r>
            <w:r w:rsidRPr="00B2182F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399" w:type="dxa"/>
          </w:tcPr>
          <w:p w14:paraId="14CC2E2B" w14:textId="77777777" w:rsidR="00130044" w:rsidRPr="00B2182F" w:rsidRDefault="00130044" w:rsidP="0061216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2182F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B2182F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B2182F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B2182F">
              <w:rPr>
                <w:rFonts w:ascii="Aptos" w:hAnsi="Aptos" w:cstheme="majorHAnsi"/>
                <w:color w:val="333333"/>
              </w:rPr>
              <w:t>KmZero</w:t>
            </w:r>
            <w:proofErr w:type="spellEnd"/>
          </w:p>
          <w:p w14:paraId="35418CD1" w14:textId="0E41804A" w:rsidR="00EC6888" w:rsidRPr="00B2182F" w:rsidRDefault="00EC6888" w:rsidP="0061216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2182F">
              <w:rPr>
                <w:rFonts w:ascii="Aptos" w:hAnsi="Aptos" w:cstheme="majorHAnsi"/>
                <w:color w:val="333333"/>
              </w:rPr>
              <w:t>pp. 192</w:t>
            </w:r>
          </w:p>
          <w:p w14:paraId="2F6121E2" w14:textId="377878C2" w:rsidR="00130044" w:rsidRPr="00B2182F" w:rsidRDefault="00130044" w:rsidP="0061216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2182F">
              <w:rPr>
                <w:rFonts w:ascii="Aptos" w:hAnsi="Aptos" w:cstheme="majorHAnsi"/>
                <w:color w:val="333333"/>
              </w:rPr>
              <w:t>9788861618800</w:t>
            </w:r>
          </w:p>
          <w:p w14:paraId="0F3DA86C" w14:textId="1BC226E1" w:rsidR="00130044" w:rsidRPr="00B2182F" w:rsidRDefault="00130044" w:rsidP="0061216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2182F">
              <w:rPr>
                <w:rFonts w:ascii="Aptos" w:hAnsi="Aptos" w:cstheme="majorHAnsi"/>
                <w:color w:val="333333"/>
              </w:rPr>
              <w:t>2</w:t>
            </w:r>
            <w:r w:rsidR="00EC6888" w:rsidRPr="00B2182F">
              <w:rPr>
                <w:rFonts w:ascii="Aptos" w:hAnsi="Aptos" w:cstheme="majorHAnsi"/>
                <w:color w:val="333333"/>
              </w:rPr>
              <w:t>2</w:t>
            </w:r>
            <w:r w:rsidRPr="00B2182F">
              <w:rPr>
                <w:rFonts w:ascii="Aptos" w:hAnsi="Aptos" w:cstheme="majorHAnsi"/>
                <w:color w:val="333333"/>
              </w:rPr>
              <w:t>,</w:t>
            </w:r>
            <w:r w:rsidR="0020265B" w:rsidRPr="00B2182F">
              <w:rPr>
                <w:rFonts w:ascii="Aptos" w:hAnsi="Aptos" w:cstheme="majorHAnsi"/>
                <w:color w:val="333333"/>
              </w:rPr>
              <w:t>9</w:t>
            </w:r>
            <w:r w:rsidRPr="00B2182F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399" w:type="dxa"/>
          </w:tcPr>
          <w:p w14:paraId="4B8F4958" w14:textId="6D504E42" w:rsidR="00044C46" w:rsidRPr="00B2182F" w:rsidRDefault="41F13848" w:rsidP="00612166">
            <w:pPr>
              <w:shd w:val="clear" w:color="auto" w:fill="FFFFFF" w:themeFill="background1"/>
              <w:rPr>
                <w:rFonts w:ascii="Aptos" w:hAnsi="Aptos" w:cstheme="majorHAnsi"/>
                <w:color w:val="333333"/>
              </w:rPr>
            </w:pPr>
            <w:r w:rsidRPr="00B2182F">
              <w:rPr>
                <w:rFonts w:ascii="Aptos" w:hAnsi="Aptos" w:cstheme="majorHAnsi"/>
                <w:color w:val="333333"/>
              </w:rPr>
              <w:t>Libro cartaceo +</w:t>
            </w:r>
            <w:r w:rsidR="5204E409" w:rsidRPr="00B2182F">
              <w:rPr>
                <w:rFonts w:ascii="Aptos" w:hAnsi="Aptos" w:cstheme="majorHAnsi"/>
                <w:color w:val="333333"/>
              </w:rPr>
              <w:t xml:space="preserve"> </w:t>
            </w:r>
            <w:proofErr w:type="spellStart"/>
            <w:r w:rsidRPr="00B2182F">
              <w:rPr>
                <w:rFonts w:ascii="Aptos" w:hAnsi="Aptos" w:cstheme="majorHAnsi"/>
                <w:color w:val="333333"/>
              </w:rPr>
              <w:t>Taller</w:t>
            </w:r>
            <w:proofErr w:type="spellEnd"/>
            <w:r w:rsidRPr="00B2182F">
              <w:rPr>
                <w:rFonts w:ascii="Aptos" w:hAnsi="Aptos" w:cstheme="majorHAnsi"/>
                <w:color w:val="333333"/>
              </w:rPr>
              <w:t xml:space="preserve"> DELE B1-B2 + </w:t>
            </w:r>
            <w:proofErr w:type="spellStart"/>
            <w:r w:rsidRPr="00B2182F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B2182F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B2182F">
              <w:rPr>
                <w:rFonts w:ascii="Aptos" w:hAnsi="Aptos" w:cstheme="majorHAnsi"/>
                <w:color w:val="333333"/>
              </w:rPr>
              <w:t>KmZero</w:t>
            </w:r>
            <w:r w:rsidR="00EC6888" w:rsidRPr="00B2182F">
              <w:rPr>
                <w:rFonts w:ascii="Aptos" w:hAnsi="Aptos" w:cstheme="majorHAnsi"/>
                <w:color w:val="333333"/>
              </w:rPr>
              <w:t>z</w:t>
            </w:r>
            <w:proofErr w:type="spellEnd"/>
          </w:p>
          <w:p w14:paraId="2410F85D" w14:textId="2B5758D3" w:rsidR="00EC6888" w:rsidRPr="00B2182F" w:rsidRDefault="00EC6888" w:rsidP="00612166">
            <w:pPr>
              <w:shd w:val="clear" w:color="auto" w:fill="FFFFFF" w:themeFill="background1"/>
              <w:rPr>
                <w:rFonts w:ascii="Aptos" w:hAnsi="Aptos" w:cstheme="majorHAnsi"/>
                <w:color w:val="333333"/>
              </w:rPr>
            </w:pPr>
            <w:r w:rsidRPr="00B2182F">
              <w:rPr>
                <w:rFonts w:ascii="Aptos" w:hAnsi="Aptos" w:cstheme="majorHAnsi"/>
                <w:color w:val="333333"/>
              </w:rPr>
              <w:t>pp. 168+32</w:t>
            </w:r>
          </w:p>
          <w:p w14:paraId="657EBFCF" w14:textId="721E28BE" w:rsidR="00044C46" w:rsidRPr="00B2182F" w:rsidRDefault="00044C46" w:rsidP="0061216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2182F">
              <w:rPr>
                <w:rFonts w:ascii="Aptos" w:hAnsi="Aptos" w:cstheme="majorHAnsi"/>
                <w:color w:val="333333"/>
              </w:rPr>
              <w:t>9788861618817</w:t>
            </w:r>
          </w:p>
          <w:p w14:paraId="7C1B18B4" w14:textId="1982A58E" w:rsidR="00044C46" w:rsidRPr="00B2182F" w:rsidRDefault="00044C46" w:rsidP="0061216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2182F">
              <w:rPr>
                <w:rFonts w:ascii="Aptos" w:hAnsi="Aptos" w:cstheme="majorHAnsi"/>
                <w:color w:val="333333"/>
              </w:rPr>
              <w:t>2</w:t>
            </w:r>
            <w:r w:rsidR="000378E7" w:rsidRPr="00B2182F">
              <w:rPr>
                <w:rFonts w:ascii="Aptos" w:hAnsi="Aptos" w:cstheme="majorHAnsi"/>
                <w:color w:val="333333"/>
              </w:rPr>
              <w:t>3,60</w:t>
            </w:r>
            <w:r w:rsidRPr="00B2182F">
              <w:rPr>
                <w:rFonts w:ascii="Aptos" w:hAnsi="Aptos" w:cstheme="majorHAnsi"/>
                <w:color w:val="333333"/>
              </w:rPr>
              <w:t>€</w:t>
            </w:r>
          </w:p>
        </w:tc>
      </w:tr>
      <w:bookmarkEnd w:id="1"/>
    </w:tbl>
    <w:p w14:paraId="1CE9244A" w14:textId="38B4D70A" w:rsidR="00757611" w:rsidRPr="00B2182F" w:rsidRDefault="00757611" w:rsidP="00FD4EE3">
      <w:pPr>
        <w:rPr>
          <w:rFonts w:ascii="Aptos" w:hAnsi="Aptos" w:cstheme="majorHAnsi"/>
          <w:b/>
          <w:bCs/>
        </w:rPr>
      </w:pPr>
    </w:p>
    <w:p w14:paraId="333AF437" w14:textId="77777777" w:rsidR="00EC6888" w:rsidRPr="00B2182F" w:rsidRDefault="00EC6888" w:rsidP="00EC6888">
      <w:pPr>
        <w:jc w:val="both"/>
        <w:rPr>
          <w:rFonts w:ascii="Aptos" w:hAnsi="Aptos" w:cstheme="majorHAnsi"/>
          <w:i/>
          <w:iCs/>
          <w:color w:val="000000"/>
        </w:rPr>
      </w:pPr>
      <w:r w:rsidRPr="00B2182F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B2182F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B2182F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B2182F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B2182F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B2182F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B2182F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B2182F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B2182F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B2182F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2424AAEF" w14:textId="77777777" w:rsidR="00954DED" w:rsidRPr="00B2182F" w:rsidRDefault="00954DED" w:rsidP="00FD4EE3">
      <w:pPr>
        <w:rPr>
          <w:rFonts w:ascii="Aptos" w:hAnsi="Aptos" w:cs="Open Sans"/>
          <w:color w:val="333333"/>
          <w:shd w:val="clear" w:color="auto" w:fill="FFFFFF"/>
        </w:rPr>
      </w:pPr>
    </w:p>
    <w:p w14:paraId="1D310ED8" w14:textId="3081C95B" w:rsidR="0017360B" w:rsidRPr="00B2182F" w:rsidRDefault="00222E90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B2182F">
        <w:rPr>
          <w:rFonts w:ascii="Aptos" w:hAnsi="Aptos" w:cstheme="majorHAnsi"/>
          <w:color w:val="333333"/>
          <w:shd w:val="clear" w:color="auto" w:fill="FFFFFF"/>
        </w:rPr>
        <w:t>La confezione in 3 livelli di </w:t>
      </w:r>
      <w:r w:rsidRPr="00B2182F">
        <w:rPr>
          <w:rStyle w:val="Enfasicorsivo"/>
          <w:rFonts w:ascii="Aptos" w:hAnsi="Aptos" w:cstheme="majorHAnsi"/>
          <w:color w:val="333333"/>
          <w:shd w:val="clear" w:color="auto" w:fill="FFFFFF"/>
        </w:rPr>
        <w:t>¿</w:t>
      </w:r>
      <w:proofErr w:type="spellStart"/>
      <w:r w:rsidRPr="00B2182F">
        <w:rPr>
          <w:rStyle w:val="Enfasicorsivo"/>
          <w:rFonts w:ascii="Aptos" w:hAnsi="Aptos" w:cstheme="majorHAnsi"/>
          <w:color w:val="333333"/>
          <w:shd w:val="clear" w:color="auto" w:fill="FFFFFF"/>
        </w:rPr>
        <w:t>Qué</w:t>
      </w:r>
      <w:proofErr w:type="spellEnd"/>
      <w:r w:rsidRPr="00B2182F">
        <w:rPr>
          <w:rStyle w:val="Enfasicorsivo"/>
          <w:rFonts w:ascii="Aptos" w:hAnsi="Aptos" w:cstheme="majorHAnsi"/>
          <w:color w:val="333333"/>
          <w:shd w:val="clear" w:color="auto" w:fill="FFFFFF"/>
        </w:rPr>
        <w:t xml:space="preserve"> </w:t>
      </w:r>
      <w:proofErr w:type="spellStart"/>
      <w:r w:rsidRPr="00B2182F">
        <w:rPr>
          <w:rStyle w:val="Enfasicorsivo"/>
          <w:rFonts w:ascii="Aptos" w:hAnsi="Aptos" w:cstheme="majorHAnsi"/>
          <w:color w:val="333333"/>
          <w:shd w:val="clear" w:color="auto" w:fill="FFFFFF"/>
        </w:rPr>
        <w:t>opinas</w:t>
      </w:r>
      <w:proofErr w:type="spellEnd"/>
      <w:r w:rsidRPr="00B2182F">
        <w:rPr>
          <w:rStyle w:val="Enfasicorsivo"/>
          <w:rFonts w:ascii="Aptos" w:hAnsi="Aptos" w:cstheme="majorHAnsi"/>
          <w:color w:val="333333"/>
          <w:shd w:val="clear" w:color="auto" w:fill="FFFFFF"/>
        </w:rPr>
        <w:t>?</w:t>
      </w:r>
      <w:r w:rsidRPr="00B2182F">
        <w:rPr>
          <w:rFonts w:ascii="Aptos" w:hAnsi="Aptos" w:cstheme="majorHAnsi"/>
          <w:color w:val="333333"/>
          <w:shd w:val="clear" w:color="auto" w:fill="FFFFFF"/>
        </w:rPr>
        <w:t> che garantisce il livello B2 grazie all'unità specifica </w:t>
      </w:r>
      <w:r w:rsidRPr="00B2182F">
        <w:rPr>
          <w:rStyle w:val="Enfasicorsivo"/>
          <w:rFonts w:ascii="Aptos" w:hAnsi="Aptos" w:cstheme="majorHAnsi"/>
          <w:color w:val="333333"/>
          <w:shd w:val="clear" w:color="auto" w:fill="FFFFFF"/>
        </w:rPr>
        <w:t xml:space="preserve">Un paso </w:t>
      </w:r>
      <w:proofErr w:type="spellStart"/>
      <w:r w:rsidRPr="00B2182F">
        <w:rPr>
          <w:rStyle w:val="Enfasicorsivo"/>
          <w:rFonts w:ascii="Aptos" w:hAnsi="Aptos" w:cstheme="majorHAnsi"/>
          <w:color w:val="333333"/>
          <w:shd w:val="clear" w:color="auto" w:fill="FFFFFF"/>
        </w:rPr>
        <w:t>más</w:t>
      </w:r>
      <w:proofErr w:type="spellEnd"/>
      <w:r w:rsidRPr="00B2182F">
        <w:rPr>
          <w:rFonts w:ascii="Aptos" w:hAnsi="Aptos" w:cstheme="majorHAnsi"/>
          <w:color w:val="333333"/>
          <w:shd w:val="clear" w:color="auto" w:fill="FFFFFF"/>
        </w:rPr>
        <w:t>. Il corso sviluppa coinvolgimento</w:t>
      </w:r>
      <w:r w:rsidRPr="00B2182F">
        <w:rPr>
          <w:rFonts w:ascii="Arial" w:hAnsi="Arial" w:cs="Arial"/>
          <w:color w:val="333333"/>
          <w:shd w:val="clear" w:color="auto" w:fill="FFFFFF"/>
        </w:rPr>
        <w:t> </w:t>
      </w:r>
      <w:r w:rsidRPr="00B2182F">
        <w:rPr>
          <w:rFonts w:ascii="Aptos" w:hAnsi="Aptos" w:cstheme="majorHAnsi"/>
          <w:color w:val="333333"/>
          <w:shd w:val="clear" w:color="auto" w:fill="FFFFFF"/>
        </w:rPr>
        <w:t>attivo e pensiero critico di studenti e studentesse, in un contesto comunicativo</w:t>
      </w:r>
      <w:r w:rsidRPr="00B2182F">
        <w:rPr>
          <w:rFonts w:ascii="Arial" w:hAnsi="Arial" w:cs="Arial"/>
          <w:color w:val="333333"/>
          <w:shd w:val="clear" w:color="auto" w:fill="FFFFFF"/>
        </w:rPr>
        <w:t> </w:t>
      </w:r>
      <w:r w:rsidRPr="00B2182F">
        <w:rPr>
          <w:rFonts w:ascii="Aptos" w:hAnsi="Aptos" w:cstheme="majorHAnsi"/>
          <w:color w:val="333333"/>
          <w:shd w:val="clear" w:color="auto" w:fill="FFFFFF"/>
        </w:rPr>
        <w:t>autentico, con un focus su Educazione civica, </w:t>
      </w:r>
      <w:proofErr w:type="spellStart"/>
      <w:r w:rsidRPr="00B2182F">
        <w:rPr>
          <w:rStyle w:val="Enfasicorsivo"/>
          <w:rFonts w:ascii="Aptos" w:hAnsi="Aptos" w:cstheme="majorHAnsi"/>
          <w:color w:val="333333"/>
          <w:shd w:val="clear" w:color="auto" w:fill="FFFFFF"/>
        </w:rPr>
        <w:t>Competencias</w:t>
      </w:r>
      <w:proofErr w:type="spellEnd"/>
      <w:r w:rsidRPr="00B2182F">
        <w:rPr>
          <w:rStyle w:val="Enfasicorsivo"/>
          <w:rFonts w:ascii="Aptos" w:hAnsi="Aptos" w:cstheme="majorHAnsi"/>
          <w:color w:val="333333"/>
          <w:shd w:val="clear" w:color="auto" w:fill="FFFFFF"/>
        </w:rPr>
        <w:t xml:space="preserve"> para la </w:t>
      </w:r>
      <w:proofErr w:type="spellStart"/>
      <w:r w:rsidRPr="00B2182F">
        <w:rPr>
          <w:rStyle w:val="Enfasicorsivo"/>
          <w:rFonts w:ascii="Aptos" w:hAnsi="Aptos" w:cstheme="majorHAnsi"/>
          <w:color w:val="333333"/>
          <w:shd w:val="clear" w:color="auto" w:fill="FFFFFF"/>
        </w:rPr>
        <w:t>vida</w:t>
      </w:r>
      <w:proofErr w:type="spellEnd"/>
      <w:r w:rsidRPr="00B2182F">
        <w:rPr>
          <w:rFonts w:ascii="Aptos" w:hAnsi="Aptos" w:cstheme="majorHAnsi"/>
          <w:color w:val="333333"/>
          <w:shd w:val="clear" w:color="auto" w:fill="FFFFFF"/>
        </w:rPr>
        <w:t> e STEM. </w:t>
      </w:r>
      <w:r w:rsidRPr="00B2182F">
        <w:rPr>
          <w:rStyle w:val="Enfasicorsivo"/>
          <w:rFonts w:ascii="Aptos" w:hAnsi="Aptos" w:cstheme="majorHAnsi"/>
          <w:color w:val="333333"/>
          <w:shd w:val="clear" w:color="auto" w:fill="FFFFFF"/>
        </w:rPr>
        <w:t>¿</w:t>
      </w:r>
      <w:proofErr w:type="spellStart"/>
      <w:r w:rsidRPr="00B2182F">
        <w:rPr>
          <w:rStyle w:val="Enfasicorsivo"/>
          <w:rFonts w:ascii="Aptos" w:hAnsi="Aptos" w:cstheme="majorHAnsi"/>
          <w:color w:val="333333"/>
          <w:shd w:val="clear" w:color="auto" w:fill="FFFFFF"/>
        </w:rPr>
        <w:t>Qué</w:t>
      </w:r>
      <w:proofErr w:type="spellEnd"/>
      <w:r w:rsidRPr="00B2182F">
        <w:rPr>
          <w:rStyle w:val="Enfasicorsivo"/>
          <w:rFonts w:ascii="Aptos" w:hAnsi="Aptos" w:cstheme="majorHAnsi"/>
          <w:color w:val="333333"/>
          <w:shd w:val="clear" w:color="auto" w:fill="FFFFFF"/>
        </w:rPr>
        <w:t xml:space="preserve"> </w:t>
      </w:r>
      <w:proofErr w:type="spellStart"/>
      <w:r w:rsidRPr="00B2182F">
        <w:rPr>
          <w:rStyle w:val="Enfasicorsivo"/>
          <w:rFonts w:ascii="Aptos" w:hAnsi="Aptos" w:cstheme="majorHAnsi"/>
          <w:color w:val="333333"/>
          <w:shd w:val="clear" w:color="auto" w:fill="FFFFFF"/>
        </w:rPr>
        <w:t>opinas</w:t>
      </w:r>
      <w:proofErr w:type="spellEnd"/>
      <w:r w:rsidRPr="00B2182F">
        <w:rPr>
          <w:rStyle w:val="Enfasicorsivo"/>
          <w:rFonts w:ascii="Aptos" w:hAnsi="Aptos" w:cstheme="majorHAnsi"/>
          <w:color w:val="333333"/>
          <w:shd w:val="clear" w:color="auto" w:fill="FFFFFF"/>
        </w:rPr>
        <w:t>?</w:t>
      </w:r>
      <w:r w:rsidRPr="00B2182F">
        <w:rPr>
          <w:rFonts w:ascii="Aptos" w:hAnsi="Aptos" w:cstheme="majorHAnsi"/>
          <w:color w:val="333333"/>
          <w:shd w:val="clear" w:color="auto" w:fill="FFFFFF"/>
        </w:rPr>
        <w:t> è disponibile anche in due volumi e nell' edizione compatta in volume singolo.</w:t>
      </w:r>
    </w:p>
    <w:p w14:paraId="50F03CB3" w14:textId="77777777" w:rsidR="00222E90" w:rsidRPr="00B2182F" w:rsidRDefault="00222E90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2001F88" w14:textId="77777777" w:rsidR="00235C43" w:rsidRPr="00B2182F" w:rsidRDefault="00757611" w:rsidP="007D1855">
      <w:pPr>
        <w:shd w:val="clear" w:color="auto" w:fill="FFFFFF"/>
        <w:rPr>
          <w:rFonts w:ascii="Aptos" w:hAnsi="Aptos" w:cstheme="majorHAnsi"/>
        </w:rPr>
      </w:pPr>
      <w:r w:rsidRPr="00B2182F">
        <w:rPr>
          <w:rFonts w:ascii="Aptos" w:hAnsi="Aptos" w:cstheme="majorHAnsi"/>
          <w:b/>
          <w:bCs/>
        </w:rPr>
        <w:t>Le principali caratteristiche dell’opera</w:t>
      </w:r>
    </w:p>
    <w:p w14:paraId="1B8B4041" w14:textId="00CDC18F" w:rsidR="007C0841" w:rsidRPr="00B2182F" w:rsidRDefault="007C0841" w:rsidP="0BC0CE25">
      <w:pPr>
        <w:numPr>
          <w:ilvl w:val="0"/>
          <w:numId w:val="23"/>
        </w:numPr>
        <w:shd w:val="clear" w:color="auto" w:fill="FFFFFF" w:themeFill="background1"/>
        <w:ind w:left="714" w:hanging="357"/>
        <w:rPr>
          <w:rFonts w:ascii="Aptos" w:hAnsi="Aptos" w:cstheme="majorBidi"/>
          <w:strike/>
          <w:color w:val="333333"/>
        </w:rPr>
      </w:pPr>
      <w:r w:rsidRPr="00B2182F">
        <w:rPr>
          <w:rFonts w:ascii="Aptos" w:hAnsi="Aptos" w:cstheme="majorBidi"/>
          <w:b/>
          <w:bCs/>
          <w:color w:val="333333"/>
        </w:rPr>
        <w:t>Gradualità</w:t>
      </w:r>
      <w:r w:rsidR="00120E4B" w:rsidRPr="00B2182F">
        <w:rPr>
          <w:rFonts w:ascii="Aptos" w:hAnsi="Aptos" w:cstheme="majorBidi"/>
          <w:b/>
          <w:bCs/>
          <w:color w:val="333333"/>
        </w:rPr>
        <w:t xml:space="preserve"> e completezza</w:t>
      </w:r>
      <w:r w:rsidRPr="00B2182F">
        <w:rPr>
          <w:rFonts w:ascii="Aptos" w:hAnsi="Aptos" w:cstheme="majorBidi"/>
          <w:b/>
          <w:bCs/>
          <w:color w:val="333333"/>
        </w:rPr>
        <w:t>: </w:t>
      </w:r>
      <w:r w:rsidRPr="00B2182F">
        <w:rPr>
          <w:rFonts w:ascii="Aptos" w:hAnsi="Aptos" w:cstheme="majorBidi"/>
          <w:color w:val="333333"/>
        </w:rPr>
        <w:t>con un sillabo molto calibrato.</w:t>
      </w:r>
    </w:p>
    <w:p w14:paraId="482CD0B5" w14:textId="79353C55" w:rsidR="007C0841" w:rsidRPr="00B2182F" w:rsidRDefault="007C0841" w:rsidP="0BC0CE25">
      <w:pPr>
        <w:numPr>
          <w:ilvl w:val="0"/>
          <w:numId w:val="23"/>
        </w:numPr>
        <w:shd w:val="clear" w:color="auto" w:fill="FFFFFF" w:themeFill="background1"/>
        <w:ind w:left="714" w:hanging="357"/>
        <w:rPr>
          <w:rFonts w:ascii="Aptos" w:hAnsi="Aptos" w:cstheme="majorBidi"/>
          <w:color w:val="333333"/>
        </w:rPr>
      </w:pPr>
      <w:r w:rsidRPr="00B2182F">
        <w:rPr>
          <w:rFonts w:ascii="Aptos" w:hAnsi="Aptos" w:cstheme="majorBidi"/>
          <w:b/>
          <w:bCs/>
          <w:color w:val="333333"/>
        </w:rPr>
        <w:t>Varietà e originalità dei documenti di apertura</w:t>
      </w:r>
      <w:r w:rsidRPr="00B2182F">
        <w:rPr>
          <w:rFonts w:ascii="Aptos" w:hAnsi="Aptos" w:cstheme="majorBidi"/>
          <w:color w:val="333333"/>
        </w:rPr>
        <w:t xml:space="preserve">: sono presenti </w:t>
      </w:r>
      <w:proofErr w:type="spellStart"/>
      <w:r w:rsidRPr="00B2182F">
        <w:rPr>
          <w:rFonts w:ascii="Aptos" w:hAnsi="Aptos" w:cstheme="majorBidi"/>
          <w:color w:val="333333"/>
        </w:rPr>
        <w:t>videodialoghi</w:t>
      </w:r>
      <w:proofErr w:type="spellEnd"/>
      <w:r w:rsidRPr="00B2182F">
        <w:rPr>
          <w:rFonts w:ascii="Aptos" w:hAnsi="Aptos" w:cstheme="majorBidi"/>
          <w:color w:val="333333"/>
        </w:rPr>
        <w:t xml:space="preserve"> per immergersi nella lingua autentica e attivare le funzioni comunicative ma anche altre tipologie</w:t>
      </w:r>
      <w:r w:rsidR="008F6E1F" w:rsidRPr="00B2182F">
        <w:rPr>
          <w:rFonts w:ascii="Aptos" w:hAnsi="Aptos" w:cstheme="majorBidi"/>
          <w:color w:val="333333"/>
        </w:rPr>
        <w:t xml:space="preserve"> di documenti</w:t>
      </w:r>
      <w:r w:rsidRPr="00B2182F">
        <w:rPr>
          <w:rFonts w:ascii="Aptos" w:hAnsi="Aptos" w:cstheme="majorBidi"/>
          <w:color w:val="333333"/>
        </w:rPr>
        <w:t xml:space="preserve"> (articolo e blog) per incuriosire gli studenti e le studentesse e avvicinarli al mondo ispanofono.</w:t>
      </w:r>
    </w:p>
    <w:p w14:paraId="7A4F9A73" w14:textId="77777777" w:rsidR="007C0841" w:rsidRPr="00B2182F" w:rsidRDefault="007C0841" w:rsidP="007C0841">
      <w:pPr>
        <w:numPr>
          <w:ilvl w:val="0"/>
          <w:numId w:val="23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B2182F">
        <w:rPr>
          <w:rFonts w:ascii="Aptos" w:hAnsi="Aptos" w:cstheme="majorHAnsi"/>
          <w:b/>
          <w:bCs/>
          <w:color w:val="333333"/>
        </w:rPr>
        <w:t>Competenze del XXI secolo e riquadri </w:t>
      </w:r>
      <w:r w:rsidRPr="00B2182F">
        <w:rPr>
          <w:rFonts w:ascii="Aptos" w:hAnsi="Aptos" w:cstheme="majorHAnsi"/>
          <w:b/>
          <w:bCs/>
          <w:i/>
          <w:iCs/>
          <w:color w:val="333333"/>
        </w:rPr>
        <w:t>¿</w:t>
      </w:r>
      <w:proofErr w:type="spellStart"/>
      <w:r w:rsidRPr="00B2182F">
        <w:rPr>
          <w:rFonts w:ascii="Aptos" w:hAnsi="Aptos" w:cstheme="majorHAnsi"/>
          <w:b/>
          <w:bCs/>
          <w:i/>
          <w:iCs/>
          <w:color w:val="333333"/>
        </w:rPr>
        <w:t>Qué</w:t>
      </w:r>
      <w:proofErr w:type="spellEnd"/>
      <w:r w:rsidRPr="00B2182F">
        <w:rPr>
          <w:rFonts w:ascii="Aptos" w:hAnsi="Aptos" w:cstheme="majorHAnsi"/>
          <w:b/>
          <w:bCs/>
          <w:i/>
          <w:iCs/>
          <w:color w:val="333333"/>
        </w:rPr>
        <w:t xml:space="preserve"> </w:t>
      </w:r>
      <w:proofErr w:type="spellStart"/>
      <w:r w:rsidRPr="00B2182F">
        <w:rPr>
          <w:rFonts w:ascii="Aptos" w:hAnsi="Aptos" w:cstheme="majorHAnsi"/>
          <w:b/>
          <w:bCs/>
          <w:i/>
          <w:iCs/>
          <w:color w:val="333333"/>
        </w:rPr>
        <w:t>opinas</w:t>
      </w:r>
      <w:proofErr w:type="spellEnd"/>
      <w:r w:rsidRPr="00B2182F">
        <w:rPr>
          <w:rFonts w:ascii="Aptos" w:hAnsi="Aptos" w:cstheme="majorHAnsi"/>
          <w:b/>
          <w:bCs/>
          <w:i/>
          <w:iCs/>
          <w:color w:val="333333"/>
        </w:rPr>
        <w:t>?</w:t>
      </w:r>
      <w:r w:rsidRPr="00B2182F">
        <w:rPr>
          <w:rFonts w:ascii="Aptos" w:hAnsi="Aptos" w:cstheme="majorHAnsi"/>
          <w:color w:val="333333"/>
        </w:rPr>
        <w:t> che inducono gli studenti e le studentesse a riflettere, a sviluppare il pensiero critico e la capacità di argomentare le proprie opinioni.</w:t>
      </w:r>
    </w:p>
    <w:p w14:paraId="5AE520CA" w14:textId="77777777" w:rsidR="007C0841" w:rsidRPr="00B2182F" w:rsidRDefault="007C0841" w:rsidP="007C0841">
      <w:pPr>
        <w:numPr>
          <w:ilvl w:val="0"/>
          <w:numId w:val="23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B2182F">
        <w:rPr>
          <w:rFonts w:ascii="Aptos" w:hAnsi="Aptos" w:cstheme="majorHAnsi"/>
          <w:b/>
          <w:bCs/>
          <w:color w:val="333333"/>
        </w:rPr>
        <w:t>Educazione civica e obiettivi sostenibili dell’Agenda 2030</w:t>
      </w:r>
      <w:r w:rsidRPr="00B2182F">
        <w:rPr>
          <w:rFonts w:ascii="Aptos" w:hAnsi="Aptos" w:cstheme="majorHAnsi"/>
          <w:color w:val="333333"/>
        </w:rPr>
        <w:t> nelle pagine dedicate in chiusura di unità, per esercitare la lingua in una cittadinanza attiva in linea con le nuove disposizioni per l’insegnamento dell’Educazione civica.</w:t>
      </w:r>
    </w:p>
    <w:p w14:paraId="2327DEB2" w14:textId="77777777" w:rsidR="007C0841" w:rsidRPr="00B2182F" w:rsidRDefault="007C0841" w:rsidP="007C0841">
      <w:pPr>
        <w:numPr>
          <w:ilvl w:val="0"/>
          <w:numId w:val="23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B2182F">
        <w:rPr>
          <w:rFonts w:ascii="Aptos" w:hAnsi="Aptos" w:cstheme="majorHAnsi"/>
          <w:b/>
          <w:bCs/>
          <w:color w:val="333333"/>
        </w:rPr>
        <w:t>Scoperta, autenticità e partecipazione</w:t>
      </w:r>
      <w:r w:rsidRPr="00B2182F">
        <w:rPr>
          <w:rFonts w:ascii="Aptos" w:hAnsi="Aptos" w:cstheme="majorHAnsi"/>
          <w:color w:val="333333"/>
        </w:rPr>
        <w:t>: questo progetto consente a studenti e studentesse un’immersione nella varietà del mondo ispanofono attraverso la ricchezza di documenti, testi e video, privilegiando la dimensione visiva e i canali di apprendimento dei ragazzi di oggi.</w:t>
      </w:r>
    </w:p>
    <w:p w14:paraId="3308B34E" w14:textId="77777777" w:rsidR="008458CD" w:rsidRPr="00B2182F" w:rsidRDefault="008458CD" w:rsidP="007D1855">
      <w:pPr>
        <w:shd w:val="clear" w:color="auto" w:fill="FFFFFF"/>
        <w:rPr>
          <w:rFonts w:ascii="Aptos" w:hAnsi="Aptos" w:cstheme="majorHAnsi"/>
          <w:color w:val="333333"/>
        </w:rPr>
      </w:pPr>
      <w:r w:rsidRPr="00B2182F">
        <w:rPr>
          <w:rFonts w:ascii="Aptos" w:hAnsi="Aptos" w:cstheme="majorHAnsi"/>
          <w:color w:val="333333"/>
        </w:rPr>
        <w:t> </w:t>
      </w:r>
    </w:p>
    <w:p w14:paraId="238650BC" w14:textId="77777777" w:rsidR="008458CD" w:rsidRPr="00B2182F" w:rsidRDefault="008458CD" w:rsidP="007D1855">
      <w:pPr>
        <w:shd w:val="clear" w:color="auto" w:fill="FFFFFF"/>
        <w:rPr>
          <w:rFonts w:ascii="Aptos" w:hAnsi="Aptos" w:cstheme="majorHAnsi"/>
          <w:color w:val="333333"/>
        </w:rPr>
      </w:pPr>
    </w:p>
    <w:p w14:paraId="3B7337D8" w14:textId="0D20A955" w:rsidR="00EA7FC3" w:rsidRPr="00B2182F" w:rsidRDefault="00757611" w:rsidP="007D1855">
      <w:pPr>
        <w:shd w:val="clear" w:color="auto" w:fill="FFFFFF"/>
        <w:rPr>
          <w:rFonts w:ascii="Aptos" w:hAnsi="Aptos" w:cstheme="majorHAnsi"/>
          <w:color w:val="333333"/>
        </w:rPr>
      </w:pPr>
      <w:r w:rsidRPr="00B2182F">
        <w:rPr>
          <w:rFonts w:ascii="Aptos" w:hAnsi="Aptos" w:cstheme="majorHAnsi"/>
          <w:b/>
          <w:bCs/>
        </w:rPr>
        <w:t xml:space="preserve">Per la </w:t>
      </w:r>
      <w:r w:rsidR="00184CDA" w:rsidRPr="00B2182F">
        <w:rPr>
          <w:rFonts w:ascii="Aptos" w:hAnsi="Aptos" w:cstheme="majorHAnsi"/>
          <w:b/>
          <w:bCs/>
        </w:rPr>
        <w:t>d</w:t>
      </w:r>
      <w:r w:rsidRPr="00B2182F">
        <w:rPr>
          <w:rFonts w:ascii="Aptos" w:hAnsi="Aptos" w:cstheme="majorHAnsi"/>
          <w:b/>
          <w:bCs/>
        </w:rPr>
        <w:t xml:space="preserve">idattica </w:t>
      </w:r>
      <w:r w:rsidR="00184CDA" w:rsidRPr="00B2182F">
        <w:rPr>
          <w:rFonts w:ascii="Aptos" w:hAnsi="Aptos" w:cstheme="majorHAnsi"/>
          <w:b/>
          <w:bCs/>
        </w:rPr>
        <w:t xml:space="preserve">con il digitale </w:t>
      </w:r>
    </w:p>
    <w:p w14:paraId="7E411787" w14:textId="6330CB9C" w:rsidR="00CF6F9F" w:rsidRPr="00B2182F" w:rsidRDefault="00CF6F9F" w:rsidP="00CF6F9F">
      <w:pPr>
        <w:numPr>
          <w:ilvl w:val="0"/>
          <w:numId w:val="24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B2182F">
        <w:rPr>
          <w:rStyle w:val="Enfasigrassetto"/>
          <w:rFonts w:ascii="Aptos" w:hAnsi="Aptos" w:cstheme="majorHAnsi"/>
          <w:color w:val="333333"/>
        </w:rPr>
        <w:t>Libro digitale</w:t>
      </w:r>
      <w:r w:rsidRPr="00B2182F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22308D8E" w14:textId="34EB7E90" w:rsidR="00CF6F9F" w:rsidRPr="00B2182F" w:rsidRDefault="00CF6F9F" w:rsidP="00CF6F9F">
      <w:pPr>
        <w:numPr>
          <w:ilvl w:val="0"/>
          <w:numId w:val="24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B2182F">
        <w:rPr>
          <w:rFonts w:ascii="Aptos" w:hAnsi="Aptos" w:cstheme="majorHAnsi"/>
          <w:color w:val="333333"/>
        </w:rPr>
        <w:t> </w:t>
      </w:r>
      <w:r w:rsidRPr="00B2182F">
        <w:rPr>
          <w:rStyle w:val="Enfasigrassetto"/>
          <w:rFonts w:ascii="Aptos" w:hAnsi="Aptos" w:cstheme="majorHAnsi"/>
          <w:color w:val="333333"/>
        </w:rPr>
        <w:t>Libro digitale liquido</w:t>
      </w:r>
      <w:r w:rsidRPr="00B2182F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B2182F">
        <w:rPr>
          <w:rFonts w:ascii="Aptos" w:hAnsi="Aptos" w:cstheme="majorHAnsi"/>
          <w:color w:val="333333"/>
        </w:rPr>
        <w:br/>
        <w:t>- inserire note e segnalibri;</w:t>
      </w:r>
      <w:r w:rsidRPr="00B2182F">
        <w:rPr>
          <w:rFonts w:ascii="Aptos" w:hAnsi="Aptos" w:cstheme="majorHAnsi"/>
          <w:color w:val="333333"/>
        </w:rPr>
        <w:br/>
        <w:t>- studiare e ripassare scegliendo carattere e sfondo preferiti; e</w:t>
      </w:r>
      <w:r w:rsidRPr="00B2182F">
        <w:rPr>
          <w:rFonts w:ascii="Aptos" w:hAnsi="Aptos" w:cstheme="majorHAnsi"/>
          <w:color w:val="333333"/>
        </w:rPr>
        <w:br/>
        <w:t>- accedere alla modalità di lettura automatica e ai materiali digitali integrativi. </w:t>
      </w:r>
    </w:p>
    <w:p w14:paraId="3BB34FA3" w14:textId="7D6FF25D" w:rsidR="00CF6F9F" w:rsidRPr="00B2182F" w:rsidRDefault="00CF6F9F" w:rsidP="00CF6F9F">
      <w:pPr>
        <w:numPr>
          <w:ilvl w:val="0"/>
          <w:numId w:val="24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proofErr w:type="spellStart"/>
      <w:r w:rsidRPr="00B2182F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B2182F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libro.</w:t>
      </w:r>
    </w:p>
    <w:p w14:paraId="6B958E07" w14:textId="42AC171B" w:rsidR="007D1855" w:rsidRPr="00B2182F" w:rsidRDefault="00CF6F9F" w:rsidP="00CF6F9F">
      <w:pPr>
        <w:numPr>
          <w:ilvl w:val="0"/>
          <w:numId w:val="24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B2182F">
        <w:rPr>
          <w:rStyle w:val="Enfasigrassetto"/>
          <w:rFonts w:ascii="Aptos" w:hAnsi="Aptos" w:cstheme="majorHAnsi"/>
          <w:color w:val="333333"/>
        </w:rPr>
        <w:lastRenderedPageBreak/>
        <w:t xml:space="preserve">Piattaforma </w:t>
      </w:r>
      <w:proofErr w:type="spellStart"/>
      <w:r w:rsidRPr="00B2182F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B2182F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B2182F">
        <w:rPr>
          <w:rFonts w:ascii="Aptos" w:hAnsi="Aptos" w:cstheme="majorHAnsi"/>
          <w:color w:val="333333"/>
        </w:rPr>
        <w:br/>
        <w:t>- costruire la propria lezione e verifiche personalizzate;</w:t>
      </w:r>
      <w:r w:rsidRPr="00B2182F">
        <w:rPr>
          <w:rFonts w:ascii="Aptos" w:hAnsi="Aptos" w:cstheme="majorHAnsi"/>
          <w:color w:val="333333"/>
        </w:rPr>
        <w:br/>
        <w:t>- assegnare attività didattiche attraverso </w:t>
      </w:r>
      <w:r w:rsidRPr="00B2182F">
        <w:rPr>
          <w:rStyle w:val="Enfasigrassetto"/>
          <w:rFonts w:ascii="Aptos" w:hAnsi="Aptos" w:cstheme="majorHAnsi"/>
          <w:color w:val="333333"/>
        </w:rPr>
        <w:t xml:space="preserve">Google </w:t>
      </w:r>
      <w:proofErr w:type="spellStart"/>
      <w:r w:rsidRPr="00B2182F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B2182F">
        <w:rPr>
          <w:rStyle w:val="Enfasigrassetto"/>
          <w:rFonts w:ascii="Aptos" w:hAnsi="Aptos" w:cstheme="majorHAnsi"/>
          <w:color w:val="333333"/>
        </w:rPr>
        <w:t>™</w:t>
      </w:r>
      <w:r w:rsidRPr="00B2182F">
        <w:rPr>
          <w:rFonts w:ascii="Aptos" w:hAnsi="Aptos" w:cstheme="majorHAnsi"/>
          <w:color w:val="333333"/>
        </w:rPr>
        <w:t>, </w:t>
      </w:r>
      <w:r w:rsidRPr="00B2182F">
        <w:rPr>
          <w:rStyle w:val="Enfasigrassetto"/>
          <w:rFonts w:ascii="Aptos" w:hAnsi="Aptos" w:cstheme="majorHAnsi"/>
          <w:color w:val="333333"/>
        </w:rPr>
        <w:t>Microsoft Teams®</w:t>
      </w:r>
      <w:r w:rsidRPr="00B2182F">
        <w:rPr>
          <w:rFonts w:ascii="Aptos" w:hAnsi="Aptos" w:cstheme="majorHAnsi"/>
          <w:color w:val="333333"/>
        </w:rPr>
        <w:t> e </w:t>
      </w:r>
      <w:r w:rsidRPr="00B2182F">
        <w:rPr>
          <w:rStyle w:val="Enfasigrassetto"/>
          <w:rFonts w:ascii="Aptos" w:hAnsi="Aptos" w:cstheme="majorHAnsi"/>
          <w:color w:val="333333"/>
        </w:rPr>
        <w:t>Classe virtuale</w:t>
      </w:r>
      <w:r w:rsidRPr="00B2182F">
        <w:rPr>
          <w:rFonts w:ascii="Aptos" w:hAnsi="Aptos" w:cstheme="majorHAnsi"/>
          <w:color w:val="333333"/>
        </w:rPr>
        <w:t>;</w:t>
      </w:r>
      <w:r w:rsidRPr="00B2182F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  <w:r w:rsidR="007D1855" w:rsidRPr="00B2182F">
        <w:rPr>
          <w:rFonts w:ascii="Aptos" w:hAnsi="Aptos" w:cstheme="majorHAnsi"/>
          <w:color w:val="333333"/>
        </w:rPr>
        <w:t> </w:t>
      </w:r>
    </w:p>
    <w:p w14:paraId="3D140DB6" w14:textId="77777777" w:rsidR="007D1855" w:rsidRPr="00B2182F" w:rsidRDefault="007D1855" w:rsidP="007D1855">
      <w:pPr>
        <w:shd w:val="clear" w:color="auto" w:fill="FFFFFF"/>
        <w:spacing w:after="300"/>
        <w:rPr>
          <w:rFonts w:ascii="Aptos" w:hAnsi="Aptos" w:cs="Open Sans"/>
          <w:color w:val="333333"/>
        </w:rPr>
      </w:pPr>
    </w:p>
    <w:sectPr w:rsidR="007D1855" w:rsidRPr="00B2182F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8F5182"/>
    <w:multiLevelType w:val="multilevel"/>
    <w:tmpl w:val="4EB2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E34B84"/>
    <w:multiLevelType w:val="multilevel"/>
    <w:tmpl w:val="B0AA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451839"/>
    <w:multiLevelType w:val="multilevel"/>
    <w:tmpl w:val="F0C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794289"/>
    <w:multiLevelType w:val="multilevel"/>
    <w:tmpl w:val="AD74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4B25A6"/>
    <w:multiLevelType w:val="multilevel"/>
    <w:tmpl w:val="0932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EE3644F"/>
    <w:multiLevelType w:val="multilevel"/>
    <w:tmpl w:val="08C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B065F6"/>
    <w:multiLevelType w:val="multilevel"/>
    <w:tmpl w:val="ABF6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9521E30"/>
    <w:multiLevelType w:val="multilevel"/>
    <w:tmpl w:val="AA9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2"/>
  </w:num>
  <w:num w:numId="2" w16cid:durableId="1162042512">
    <w:abstractNumId w:val="9"/>
  </w:num>
  <w:num w:numId="3" w16cid:durableId="1920139542">
    <w:abstractNumId w:val="19"/>
  </w:num>
  <w:num w:numId="4" w16cid:durableId="1944650568">
    <w:abstractNumId w:val="11"/>
  </w:num>
  <w:num w:numId="5" w16cid:durableId="1547181364">
    <w:abstractNumId w:val="2"/>
  </w:num>
  <w:num w:numId="6" w16cid:durableId="2042238217">
    <w:abstractNumId w:val="21"/>
  </w:num>
  <w:num w:numId="7" w16cid:durableId="737485094">
    <w:abstractNumId w:val="17"/>
  </w:num>
  <w:num w:numId="8" w16cid:durableId="755514913">
    <w:abstractNumId w:val="5"/>
  </w:num>
  <w:num w:numId="9" w16cid:durableId="1555890889">
    <w:abstractNumId w:val="6"/>
  </w:num>
  <w:num w:numId="10" w16cid:durableId="1292050163">
    <w:abstractNumId w:val="18"/>
  </w:num>
  <w:num w:numId="11" w16cid:durableId="665018371">
    <w:abstractNumId w:val="0"/>
  </w:num>
  <w:num w:numId="12" w16cid:durableId="490951883">
    <w:abstractNumId w:val="1"/>
  </w:num>
  <w:num w:numId="13" w16cid:durableId="1335690612">
    <w:abstractNumId w:val="8"/>
  </w:num>
  <w:num w:numId="14" w16cid:durableId="1111511253">
    <w:abstractNumId w:val="3"/>
  </w:num>
  <w:num w:numId="15" w16cid:durableId="631710408">
    <w:abstractNumId w:val="22"/>
  </w:num>
  <w:num w:numId="16" w16cid:durableId="385106348">
    <w:abstractNumId w:val="10"/>
  </w:num>
  <w:num w:numId="17" w16cid:durableId="1666934525">
    <w:abstractNumId w:val="23"/>
  </w:num>
  <w:num w:numId="18" w16cid:durableId="1995602378">
    <w:abstractNumId w:val="13"/>
  </w:num>
  <w:num w:numId="19" w16cid:durableId="339704907">
    <w:abstractNumId w:val="16"/>
  </w:num>
  <w:num w:numId="20" w16cid:durableId="918246043">
    <w:abstractNumId w:val="4"/>
  </w:num>
  <w:num w:numId="21" w16cid:durableId="1407266616">
    <w:abstractNumId w:val="7"/>
  </w:num>
  <w:num w:numId="22" w16cid:durableId="2120290610">
    <w:abstractNumId w:val="14"/>
  </w:num>
  <w:num w:numId="23" w16cid:durableId="1550334251">
    <w:abstractNumId w:val="15"/>
  </w:num>
  <w:num w:numId="24" w16cid:durableId="70486418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176A0"/>
    <w:rsid w:val="000335D8"/>
    <w:rsid w:val="000378E7"/>
    <w:rsid w:val="00044C46"/>
    <w:rsid w:val="00053187"/>
    <w:rsid w:val="000866DC"/>
    <w:rsid w:val="0008672D"/>
    <w:rsid w:val="000B30CE"/>
    <w:rsid w:val="000D36E4"/>
    <w:rsid w:val="00107FB6"/>
    <w:rsid w:val="00120E4B"/>
    <w:rsid w:val="00130044"/>
    <w:rsid w:val="001464EF"/>
    <w:rsid w:val="001673A9"/>
    <w:rsid w:val="0017360B"/>
    <w:rsid w:val="00184CDA"/>
    <w:rsid w:val="00193363"/>
    <w:rsid w:val="001C33A6"/>
    <w:rsid w:val="001C70CC"/>
    <w:rsid w:val="0020265B"/>
    <w:rsid w:val="00222E90"/>
    <w:rsid w:val="00233E7C"/>
    <w:rsid w:val="00235C43"/>
    <w:rsid w:val="00284277"/>
    <w:rsid w:val="00290443"/>
    <w:rsid w:val="002C7DF4"/>
    <w:rsid w:val="002F5EE7"/>
    <w:rsid w:val="0030619F"/>
    <w:rsid w:val="003102A6"/>
    <w:rsid w:val="00317939"/>
    <w:rsid w:val="00355405"/>
    <w:rsid w:val="003615DB"/>
    <w:rsid w:val="003907C8"/>
    <w:rsid w:val="003A39DB"/>
    <w:rsid w:val="003A5082"/>
    <w:rsid w:val="003D0470"/>
    <w:rsid w:val="003D09D2"/>
    <w:rsid w:val="003D59E7"/>
    <w:rsid w:val="003E6483"/>
    <w:rsid w:val="003F2758"/>
    <w:rsid w:val="00464864"/>
    <w:rsid w:val="004649F8"/>
    <w:rsid w:val="0047421B"/>
    <w:rsid w:val="00493E7E"/>
    <w:rsid w:val="004A6287"/>
    <w:rsid w:val="004C1DBB"/>
    <w:rsid w:val="004C5C6B"/>
    <w:rsid w:val="00501DF4"/>
    <w:rsid w:val="0051766F"/>
    <w:rsid w:val="0052114E"/>
    <w:rsid w:val="00566077"/>
    <w:rsid w:val="005A336F"/>
    <w:rsid w:val="005D550F"/>
    <w:rsid w:val="005E5E25"/>
    <w:rsid w:val="00603F1D"/>
    <w:rsid w:val="00611416"/>
    <w:rsid w:val="00612166"/>
    <w:rsid w:val="006C11BD"/>
    <w:rsid w:val="006F02A4"/>
    <w:rsid w:val="007142AE"/>
    <w:rsid w:val="00757611"/>
    <w:rsid w:val="007776A8"/>
    <w:rsid w:val="007B4C9C"/>
    <w:rsid w:val="007C0841"/>
    <w:rsid w:val="007D1855"/>
    <w:rsid w:val="007E7ED2"/>
    <w:rsid w:val="007F3EA0"/>
    <w:rsid w:val="00800F16"/>
    <w:rsid w:val="0081092A"/>
    <w:rsid w:val="0082135E"/>
    <w:rsid w:val="00833CE4"/>
    <w:rsid w:val="00840BB2"/>
    <w:rsid w:val="00841EEB"/>
    <w:rsid w:val="008458CD"/>
    <w:rsid w:val="00864C56"/>
    <w:rsid w:val="00884942"/>
    <w:rsid w:val="00884C05"/>
    <w:rsid w:val="008E01DD"/>
    <w:rsid w:val="008F6E1F"/>
    <w:rsid w:val="009108E4"/>
    <w:rsid w:val="00933F76"/>
    <w:rsid w:val="009540E3"/>
    <w:rsid w:val="00954DED"/>
    <w:rsid w:val="009660F2"/>
    <w:rsid w:val="00970161"/>
    <w:rsid w:val="009C594C"/>
    <w:rsid w:val="009E0DF2"/>
    <w:rsid w:val="009F5583"/>
    <w:rsid w:val="00A005B4"/>
    <w:rsid w:val="00A55A6E"/>
    <w:rsid w:val="00AC3E57"/>
    <w:rsid w:val="00AD730B"/>
    <w:rsid w:val="00AF6DDF"/>
    <w:rsid w:val="00B005FA"/>
    <w:rsid w:val="00B2182F"/>
    <w:rsid w:val="00B27764"/>
    <w:rsid w:val="00B55299"/>
    <w:rsid w:val="00B63EE4"/>
    <w:rsid w:val="00BD658B"/>
    <w:rsid w:val="00BE4B57"/>
    <w:rsid w:val="00BF29CC"/>
    <w:rsid w:val="00C22A52"/>
    <w:rsid w:val="00C536F9"/>
    <w:rsid w:val="00C60134"/>
    <w:rsid w:val="00C63430"/>
    <w:rsid w:val="00C66B6E"/>
    <w:rsid w:val="00CF6F9F"/>
    <w:rsid w:val="00D05CA3"/>
    <w:rsid w:val="00D50753"/>
    <w:rsid w:val="00D67CB7"/>
    <w:rsid w:val="00D741B6"/>
    <w:rsid w:val="00D7741F"/>
    <w:rsid w:val="00DB17CB"/>
    <w:rsid w:val="00DE4E1A"/>
    <w:rsid w:val="00DF77CC"/>
    <w:rsid w:val="00E17189"/>
    <w:rsid w:val="00E51923"/>
    <w:rsid w:val="00E8774B"/>
    <w:rsid w:val="00E91B08"/>
    <w:rsid w:val="00EA7FC3"/>
    <w:rsid w:val="00EC6888"/>
    <w:rsid w:val="00ED03BF"/>
    <w:rsid w:val="00ED32A5"/>
    <w:rsid w:val="00EE5923"/>
    <w:rsid w:val="00EF5871"/>
    <w:rsid w:val="00F01531"/>
    <w:rsid w:val="00F05E96"/>
    <w:rsid w:val="00F13E5D"/>
    <w:rsid w:val="00F41177"/>
    <w:rsid w:val="00F52433"/>
    <w:rsid w:val="00F55DC7"/>
    <w:rsid w:val="00F77E3C"/>
    <w:rsid w:val="00FB3CD3"/>
    <w:rsid w:val="00FB4798"/>
    <w:rsid w:val="00FD4EE3"/>
    <w:rsid w:val="00FF4601"/>
    <w:rsid w:val="07855E89"/>
    <w:rsid w:val="0BC0CE25"/>
    <w:rsid w:val="144AB934"/>
    <w:rsid w:val="2A0EE8B7"/>
    <w:rsid w:val="3273C3CA"/>
    <w:rsid w:val="40BC5454"/>
    <w:rsid w:val="418F0164"/>
    <w:rsid w:val="41F13848"/>
    <w:rsid w:val="5204E409"/>
    <w:rsid w:val="56FCE667"/>
    <w:rsid w:val="5CCFAC92"/>
    <w:rsid w:val="65EE9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6040241-A9AE-4719-9767-64A113BA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126</cp:revision>
  <dcterms:created xsi:type="dcterms:W3CDTF">2022-02-02T18:14:00Z</dcterms:created>
  <dcterms:modified xsi:type="dcterms:W3CDTF">2025-02-26T14:48:00Z</dcterms:modified>
</cp:coreProperties>
</file>