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3929AC" w:rsidR="00757611" w:rsidP="00FD4EE3" w:rsidRDefault="00757611" w14:paraId="7617B487" w14:textId="739345E6">
      <w:pPr>
        <w:jc w:val="both"/>
        <w:rPr>
          <w:rFonts w:ascii="Aptos" w:hAnsi="Aptos" w:cstheme="majorHAnsi"/>
        </w:rPr>
      </w:pPr>
      <w:bookmarkStart w:name="_Hlk63684744" w:id="0"/>
      <w:r w:rsidRPr="003929AC">
        <w:rPr>
          <w:rFonts w:ascii="Aptos" w:hAnsi="Aptos" w:cstheme="majorHAnsi"/>
        </w:rPr>
        <w:t>Per il prossimo anno scolastico propongo l’adozione del testo:</w:t>
      </w:r>
    </w:p>
    <w:p w:rsidRPr="003929AC" w:rsidR="00757611" w:rsidP="00FD4EE3" w:rsidRDefault="00757611" w14:paraId="067588B2" w14:textId="3A3214A4">
      <w:pPr>
        <w:jc w:val="both"/>
        <w:rPr>
          <w:rFonts w:ascii="Aptos" w:hAnsi="Aptos" w:cstheme="majorHAnsi"/>
        </w:rPr>
      </w:pPr>
    </w:p>
    <w:p w:rsidRPr="003929AC" w:rsidR="000C5DB6" w:rsidP="00FD4EE3" w:rsidRDefault="000C5DB6" w14:paraId="264856D5" w14:textId="6B9FF481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3929AC">
        <w:rPr>
          <w:noProof/>
        </w:rPr>
        <w:drawing>
          <wp:anchor distT="0" distB="0" distL="114300" distR="114300" simplePos="0" relativeHeight="251658240" behindDoc="0" locked="0" layoutInCell="1" allowOverlap="1" wp14:anchorId="6F452BED" wp14:editId="18B50E58">
            <wp:simplePos x="0" y="0"/>
            <wp:positionH relativeFrom="margin">
              <wp:align>left</wp:align>
            </wp:positionH>
            <wp:positionV relativeFrom="margin">
              <wp:posOffset>328295</wp:posOffset>
            </wp:positionV>
            <wp:extent cx="1097280" cy="1360170"/>
            <wp:effectExtent l="0" t="0" r="7620" b="0"/>
            <wp:wrapSquare wrapText="bothSides"/>
            <wp:docPr id="9611760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29AC">
        <w:rPr>
          <w:rFonts w:ascii="Aptos" w:hAnsi="Aptos" w:cstheme="majorHAnsi"/>
        </w:rPr>
        <w:t xml:space="preserve">G. Bo, S. </w:t>
      </w:r>
      <w:proofErr w:type="spellStart"/>
      <w:r w:rsidRPr="003929AC">
        <w:rPr>
          <w:rFonts w:ascii="Aptos" w:hAnsi="Aptos" w:cstheme="majorHAnsi"/>
        </w:rPr>
        <w:t>Dequino</w:t>
      </w:r>
      <w:proofErr w:type="spellEnd"/>
    </w:p>
    <w:p w:rsidRPr="003929AC" w:rsidR="00F52FC9" w:rsidP="00FD4EE3" w:rsidRDefault="00F52FC9" w14:paraId="11CCC3F3" w14:textId="619D53AD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929AC">
        <w:rPr>
          <w:rFonts w:ascii="Aptos" w:hAnsi="Aptos" w:cstheme="majorHAnsi"/>
          <w:b/>
          <w:bCs/>
        </w:rPr>
        <w:t xml:space="preserve">Scienze a colori – </w:t>
      </w:r>
      <w:proofErr w:type="spellStart"/>
      <w:r w:rsidRPr="003929AC">
        <w:rPr>
          <w:rFonts w:ascii="Aptos" w:hAnsi="Aptos" w:cstheme="majorHAnsi"/>
          <w:b/>
          <w:bCs/>
        </w:rPr>
        <w:t>Easybook</w:t>
      </w:r>
      <w:proofErr w:type="spellEnd"/>
    </w:p>
    <w:p w:rsidRPr="003929AC" w:rsidR="00757611" w:rsidP="00FD4EE3" w:rsidRDefault="001B434B" w14:paraId="0BA21695" w14:textId="1F5DDAF2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3929AC">
        <w:rPr>
          <w:rFonts w:ascii="Aptos" w:hAnsi="Aptos" w:cstheme="majorHAnsi"/>
        </w:rPr>
        <w:t>Paravia</w:t>
      </w:r>
      <w:r w:rsidRPr="003929AC" w:rsidR="00757611">
        <w:rPr>
          <w:rFonts w:ascii="Aptos" w:hAnsi="Aptos" w:cstheme="majorHAnsi"/>
        </w:rPr>
        <w:t>,</w:t>
      </w:r>
      <w:r w:rsidRPr="003929AC" w:rsidR="00C60134">
        <w:rPr>
          <w:rFonts w:ascii="Aptos" w:hAnsi="Aptos" w:cstheme="majorHAnsi"/>
        </w:rPr>
        <w:t xml:space="preserve"> </w:t>
      </w:r>
      <w:proofErr w:type="spellStart"/>
      <w:r w:rsidRPr="003929AC" w:rsidR="00C60134">
        <w:rPr>
          <w:rFonts w:ascii="Aptos" w:hAnsi="Aptos" w:cstheme="majorHAnsi"/>
        </w:rPr>
        <w:t>Sanoma</w:t>
      </w:r>
      <w:proofErr w:type="spellEnd"/>
      <w:r w:rsidRPr="003929AC" w:rsidR="00C60134">
        <w:rPr>
          <w:rFonts w:ascii="Aptos" w:hAnsi="Aptos" w:cstheme="majorHAnsi"/>
        </w:rPr>
        <w:t xml:space="preserve"> Italia</w:t>
      </w:r>
    </w:p>
    <w:p w:rsidRPr="003929AC" w:rsidR="00326559" w:rsidP="00FD4EE3" w:rsidRDefault="00326559" w14:paraId="732600DB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3929AC" w:rsidR="00572FD6" w:rsidP="00FD4EE3" w:rsidRDefault="00572FD6" w14:paraId="5ED2C48A" w14:textId="459BC7AE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3929AC" w:rsidR="00572FD6" w:rsidP="00FD4EE3" w:rsidRDefault="00572FD6" w14:paraId="785DE048" w14:textId="64C39C2A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:rsidRPr="003929AC" w:rsidR="00757611" w:rsidP="00FD4EE3" w:rsidRDefault="00757611" w14:paraId="64491078" w14:textId="77777777">
      <w:pPr>
        <w:rPr>
          <w:rFonts w:ascii="Aptos" w:hAnsi="Aptos" w:cstheme="majorHAnsi"/>
        </w:rPr>
      </w:pPr>
    </w:p>
    <w:p w:rsidRPr="003929AC" w:rsidR="00326559" w:rsidP="00FD4EE3" w:rsidRDefault="00326559" w14:paraId="22DCF78B" w14:textId="77777777">
      <w:pPr>
        <w:rPr>
          <w:rFonts w:ascii="Aptos" w:hAnsi="Aptos" w:cstheme="majorHAnsi"/>
        </w:rPr>
      </w:pPr>
    </w:p>
    <w:p w:rsidRPr="003929AC" w:rsidR="00326559" w:rsidP="00FD4EE3" w:rsidRDefault="00326559" w14:paraId="00E91FF1" w14:textId="77777777">
      <w:pPr>
        <w:rPr>
          <w:rFonts w:ascii="Aptos" w:hAnsi="Aptos" w:cstheme="majorHAnsi"/>
        </w:rPr>
      </w:pPr>
    </w:p>
    <w:p w:rsidRPr="003929AC" w:rsidR="00326559" w:rsidP="00FD4EE3" w:rsidRDefault="00326559" w14:paraId="0B664434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3929AC" w:rsidR="00261D6C" w:rsidTr="00C90DE9" w14:paraId="2834B92A" w14:textId="77777777">
        <w:trPr>
          <w:trHeight w:val="175"/>
        </w:trPr>
        <w:tc>
          <w:tcPr>
            <w:tcW w:w="10219" w:type="dxa"/>
          </w:tcPr>
          <w:p w:rsidRPr="003929AC" w:rsidR="00261D6C" w:rsidP="00C8195E" w:rsidRDefault="00261D6C" w14:paraId="4DFAC3C2" w14:textId="706E3A6F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bookmarkStart w:name="_Hlk63684124" w:id="1"/>
            <w:proofErr w:type="spellStart"/>
            <w:r w:rsidRPr="003929AC">
              <w:rPr>
                <w:rFonts w:ascii="Aptos" w:hAnsi="Aptos" w:cstheme="majorHAnsi"/>
                <w:b/>
                <w:bCs/>
                <w:lang w:val="es-ES"/>
              </w:rPr>
              <w:t>Edizione</w:t>
            </w:r>
            <w:proofErr w:type="spellEnd"/>
            <w:r w:rsidRPr="003929AC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r w:rsidRPr="003929AC" w:rsidR="00983060">
              <w:rPr>
                <w:rFonts w:ascii="Aptos" w:hAnsi="Aptos" w:cstheme="majorHAnsi"/>
                <w:b/>
                <w:bCs/>
                <w:lang w:val="es-ES"/>
              </w:rPr>
              <w:t>base</w:t>
            </w:r>
          </w:p>
        </w:tc>
      </w:tr>
      <w:tr w:rsidRPr="003929AC" w:rsidR="008B51CC" w:rsidTr="008B51CC" w14:paraId="277B7A4D" w14:textId="77777777">
        <w:trPr>
          <w:trHeight w:val="1004"/>
        </w:trPr>
        <w:tc>
          <w:tcPr>
            <w:tcW w:w="10219" w:type="dxa"/>
          </w:tcPr>
          <w:p w:rsidRPr="008179A2" w:rsidR="000B40FE" w:rsidP="000B40FE" w:rsidRDefault="000B40FE" w14:paraId="50A3E296" w14:textId="4019564A">
            <w:pPr>
              <w:shd w:val="clear" w:color="auto" w:fill="FFFFFF"/>
              <w:rPr>
                <w:rFonts w:ascii="Aptos" w:hAnsi="Aptos" w:cstheme="majorHAnsi"/>
              </w:rPr>
            </w:pPr>
            <w:r w:rsidRPr="008179A2">
              <w:rPr>
                <w:rFonts w:ascii="Aptos" w:hAnsi="Aptos" w:cstheme="majorHAnsi"/>
              </w:rPr>
              <w:t xml:space="preserve">Libro + </w:t>
            </w:r>
            <w:proofErr w:type="spellStart"/>
            <w:r w:rsidRPr="008179A2">
              <w:rPr>
                <w:rFonts w:ascii="Aptos" w:hAnsi="Aptos" w:cstheme="majorHAnsi"/>
              </w:rPr>
              <w:t>MyApp</w:t>
            </w:r>
            <w:proofErr w:type="spellEnd"/>
            <w:r w:rsidRPr="008179A2">
              <w:rPr>
                <w:rFonts w:ascii="Aptos" w:hAnsi="Aptos" w:cstheme="majorHAnsi"/>
              </w:rPr>
              <w:t xml:space="preserve"> + Libro digitale</w:t>
            </w:r>
            <w:r w:rsidRPr="008179A2" w:rsidR="00E47589">
              <w:rPr>
                <w:rFonts w:ascii="Aptos" w:hAnsi="Aptos" w:cstheme="majorHAnsi"/>
              </w:rPr>
              <w:t xml:space="preserve"> + </w:t>
            </w:r>
            <w:r w:rsidRPr="008179A2" w:rsidR="008179A2">
              <w:rPr>
                <w:rFonts w:ascii="Aptos" w:hAnsi="Aptos" w:cstheme="majorHAnsi"/>
              </w:rPr>
              <w:t>Libro digitale li</w:t>
            </w:r>
            <w:r w:rsidR="008179A2">
              <w:rPr>
                <w:rFonts w:ascii="Aptos" w:hAnsi="Aptos" w:cstheme="majorHAnsi"/>
              </w:rPr>
              <w:t>quido</w:t>
            </w:r>
          </w:p>
          <w:p w:rsidRPr="003929AC" w:rsidR="000B40FE" w:rsidP="000B40FE" w:rsidRDefault="000B40FE" w14:paraId="2BF05E0A" w14:textId="3A3861F8">
            <w:pPr>
              <w:shd w:val="clear" w:color="auto" w:fill="FFFFFF"/>
              <w:rPr>
                <w:rFonts w:ascii="Aptos" w:hAnsi="Aptos" w:cstheme="majorHAnsi"/>
              </w:rPr>
            </w:pPr>
            <w:r w:rsidRPr="003929AC">
              <w:rPr>
                <w:rFonts w:ascii="Aptos" w:hAnsi="Aptos" w:cstheme="majorHAnsi"/>
              </w:rPr>
              <w:t>pp. 264</w:t>
            </w:r>
          </w:p>
          <w:p w:rsidRPr="003929AC" w:rsidR="000B40FE" w:rsidP="000B40FE" w:rsidRDefault="000B40FE" w14:paraId="3F5470F0" w14:textId="1F77C1CF">
            <w:pPr>
              <w:shd w:val="clear" w:color="auto" w:fill="FFFFFF"/>
              <w:rPr>
                <w:rFonts w:ascii="Aptos" w:hAnsi="Aptos" w:cstheme="majorHAnsi"/>
              </w:rPr>
            </w:pPr>
            <w:r w:rsidRPr="003929AC">
              <w:rPr>
                <w:rFonts w:ascii="Aptos" w:hAnsi="Aptos" w:cstheme="majorHAnsi"/>
              </w:rPr>
              <w:t>9788839566607</w:t>
            </w:r>
          </w:p>
          <w:p w:rsidRPr="003929AC" w:rsidR="008B51CC" w:rsidP="008B51CC" w:rsidRDefault="00D60105" w14:paraId="57B3CAE4" w14:textId="5052EFE6">
            <w:pPr>
              <w:shd w:val="clear" w:color="auto" w:fill="FFFFFF"/>
              <w:rPr>
                <w:rFonts w:ascii="Aptos" w:hAnsi="Aptos" w:cstheme="majorHAnsi"/>
              </w:rPr>
            </w:pPr>
            <w:r w:rsidRPr="003929AC">
              <w:rPr>
                <w:rFonts w:ascii="Aptos" w:hAnsi="Aptos" w:cstheme="majorHAnsi"/>
              </w:rPr>
              <w:t>10</w:t>
            </w:r>
            <w:r w:rsidRPr="003929AC" w:rsidR="000B40FE">
              <w:rPr>
                <w:rFonts w:ascii="Aptos" w:hAnsi="Aptos" w:cstheme="majorHAnsi"/>
              </w:rPr>
              <w:t>,</w:t>
            </w:r>
            <w:r w:rsidRPr="003929AC">
              <w:rPr>
                <w:rFonts w:ascii="Aptos" w:hAnsi="Aptos" w:cstheme="majorHAnsi"/>
              </w:rPr>
              <w:t>3</w:t>
            </w:r>
            <w:r w:rsidRPr="003929AC" w:rsidR="000B40FE">
              <w:rPr>
                <w:rFonts w:ascii="Aptos" w:hAnsi="Aptos" w:cstheme="majorHAnsi"/>
              </w:rPr>
              <w:t>0€</w:t>
            </w:r>
          </w:p>
        </w:tc>
      </w:tr>
      <w:bookmarkEnd w:id="1"/>
    </w:tbl>
    <w:p w:rsidRPr="003929AC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3929AC" w:rsidR="00CE03AE" w:rsidP="00FD4EE3" w:rsidRDefault="00891C49" w14:paraId="48B89E4A" w14:textId="5478C96F">
      <w:pPr>
        <w:rPr>
          <w:rFonts w:ascii="Aptos" w:hAnsi="Aptos" w:cstheme="majorHAnsi"/>
          <w:color w:val="333333"/>
          <w:shd w:val="clear" w:color="auto" w:fill="FFFFFF"/>
        </w:rPr>
      </w:pPr>
      <w:r w:rsidRPr="003929AC">
        <w:rPr>
          <w:rFonts w:ascii="Aptos" w:hAnsi="Aptos" w:cstheme="majorHAnsi"/>
          <w:color w:val="333333"/>
          <w:shd w:val="clear" w:color="auto" w:fill="FFFFFF"/>
        </w:rPr>
        <w:t xml:space="preserve">Si tratta della versione semplificata del corso Scienze a colori degli autori Bo e </w:t>
      </w:r>
      <w:proofErr w:type="spellStart"/>
      <w:r w:rsidRPr="003929AC">
        <w:rPr>
          <w:rFonts w:ascii="Aptos" w:hAnsi="Aptos" w:cstheme="majorHAnsi"/>
          <w:color w:val="333333"/>
          <w:shd w:val="clear" w:color="auto" w:fill="FFFFFF"/>
        </w:rPr>
        <w:t>Dequino</w:t>
      </w:r>
      <w:proofErr w:type="spellEnd"/>
      <w:r w:rsidRPr="003929AC">
        <w:rPr>
          <w:rFonts w:ascii="Aptos" w:hAnsi="Aptos" w:cstheme="majorHAnsi"/>
          <w:color w:val="333333"/>
          <w:shd w:val="clear" w:color="auto" w:fill="FFFFFF"/>
        </w:rPr>
        <w:t>. Ne ricalca l’indice e presenta i concetti essenziali proposti in carattere ad alta leggibilità.</w:t>
      </w:r>
    </w:p>
    <w:p w:rsidRPr="003929AC" w:rsidR="00891C49" w:rsidP="00FD4EE3" w:rsidRDefault="00891C49" w14:paraId="4F3D4DF5" w14:textId="77777777">
      <w:pPr>
        <w:rPr>
          <w:rFonts w:ascii="Aptos" w:hAnsi="Aptos" w:cstheme="majorHAnsi"/>
          <w:color w:val="333333"/>
          <w:shd w:val="clear" w:color="auto" w:fill="FFFFFF"/>
        </w:rPr>
      </w:pPr>
    </w:p>
    <w:p w:rsidRPr="003929AC" w:rsidR="00770E19" w:rsidP="00770E19" w:rsidRDefault="00770E19" w14:paraId="6C9227BE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3929AC">
        <w:rPr>
          <w:rFonts w:ascii="Aptos" w:hAnsi="Aptos" w:cstheme="majorHAnsi"/>
          <w:b/>
          <w:bCs/>
        </w:rPr>
        <w:t>Le principali caratteristiche dell’opera</w:t>
      </w:r>
    </w:p>
    <w:p w:rsidRPr="003929AC" w:rsidR="00F21755" w:rsidP="00F21755" w:rsidRDefault="00F21755" w14:paraId="26E2A7B4" w14:textId="4071B778">
      <w:pPr>
        <w:pStyle w:val="Paragrafoelenco"/>
        <w:numPr>
          <w:ilvl w:val="0"/>
          <w:numId w:val="17"/>
        </w:numPr>
        <w:shd w:val="clear" w:color="auto" w:fill="FFFFFF"/>
        <w:rPr>
          <w:rFonts w:ascii="Aptos" w:hAnsi="Aptos" w:cstheme="majorHAnsi"/>
        </w:rPr>
      </w:pPr>
      <w:r w:rsidRPr="003929AC">
        <w:rPr>
          <w:rFonts w:ascii="Aptos" w:hAnsi="Aptos" w:cstheme="majorHAnsi"/>
          <w:b/>
          <w:bCs/>
        </w:rPr>
        <w:t>Testo ad alta leggibilità e audiolibro:</w:t>
      </w:r>
      <w:r w:rsidRPr="003929AC">
        <w:rPr>
          <w:rFonts w:ascii="Aptos" w:hAnsi="Aptos" w:cstheme="majorHAnsi"/>
        </w:rPr>
        <w:t xml:space="preserve"> la trattazione è essenziale e semplificata per favorire la comprensione dei contenuti. L’utilizzo di font ad alta leggibilità, testo a bandiera e interlinea più ampia consente la lettura da parte di tutti gli studenti. Il testo è dotato di glossario multilingue e dell’audio lettura per fornire un ulteriore supporto.</w:t>
      </w:r>
    </w:p>
    <w:p w:rsidRPr="003929AC" w:rsidR="00F21755" w:rsidP="00F21755" w:rsidRDefault="00F21755" w14:paraId="60485A90" w14:textId="01C62785">
      <w:pPr>
        <w:pStyle w:val="Paragrafoelenco"/>
        <w:numPr>
          <w:ilvl w:val="0"/>
          <w:numId w:val="17"/>
        </w:numPr>
        <w:shd w:val="clear" w:color="auto" w:fill="FFFFFF"/>
        <w:rPr>
          <w:rFonts w:ascii="Aptos" w:hAnsi="Aptos" w:cstheme="majorHAnsi"/>
        </w:rPr>
      </w:pPr>
      <w:r w:rsidRPr="003929AC">
        <w:rPr>
          <w:rFonts w:ascii="Aptos" w:hAnsi="Aptos" w:cstheme="majorHAnsi"/>
          <w:b/>
          <w:bCs/>
        </w:rPr>
        <w:t>Mappe concettuali:</w:t>
      </w:r>
      <w:r w:rsidRPr="003929AC">
        <w:rPr>
          <w:rFonts w:ascii="Aptos" w:hAnsi="Aptos" w:cstheme="majorHAnsi"/>
        </w:rPr>
        <w:t xml:space="preserve"> favoriscono la comprensione dei concetti chiave dell’unità assecondando i diversi stili di apprendimento. Possono essere scaricate in formato digitale e personalizzate dagli studenti.</w:t>
      </w:r>
    </w:p>
    <w:p w:rsidRPr="003929AC" w:rsidR="00CB5F5F" w:rsidP="00F21755" w:rsidRDefault="00F21755" w14:paraId="58524CF0" w14:textId="22B117CB">
      <w:pPr>
        <w:pStyle w:val="Paragrafoelenco"/>
        <w:numPr>
          <w:ilvl w:val="0"/>
          <w:numId w:val="17"/>
        </w:numPr>
        <w:shd w:val="clear" w:color="auto" w:fill="FFFFFF"/>
        <w:rPr>
          <w:rFonts w:ascii="Aptos" w:hAnsi="Aptos" w:cstheme="majorHAnsi"/>
        </w:rPr>
      </w:pPr>
      <w:r w:rsidRPr="003929AC">
        <w:rPr>
          <w:rFonts w:ascii="Aptos" w:hAnsi="Aptos" w:cstheme="majorHAnsi"/>
          <w:b/>
          <w:bCs/>
        </w:rPr>
        <w:t>Verifiche semplificate</w:t>
      </w:r>
      <w:r w:rsidRPr="003929AC">
        <w:rPr>
          <w:rFonts w:ascii="Aptos" w:hAnsi="Aptos" w:cstheme="majorHAnsi"/>
        </w:rPr>
        <w:t>: le verifiche sono brevi, riguardano i concetti fondamentali e presentano le stesse caratteristiche di alta leggibilità del testo.</w:t>
      </w:r>
    </w:p>
    <w:p w:rsidRPr="003929AC" w:rsidR="00F21755" w:rsidP="00F21755" w:rsidRDefault="00F21755" w14:paraId="005F3833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5016D8" w:rsidR="7DDFCE86" w:rsidP="005016D8" w:rsidRDefault="00770E19" w14:paraId="14F3A914" w14:textId="0EA3AA47">
      <w:pPr>
        <w:shd w:val="clear" w:color="auto" w:fill="FFFFFF"/>
        <w:rPr>
          <w:rFonts w:ascii="Aptos" w:hAnsi="Aptos" w:cstheme="majorHAnsi"/>
          <w:b/>
          <w:bCs/>
        </w:rPr>
      </w:pPr>
      <w:r w:rsidRPr="003929AC">
        <w:rPr>
          <w:rFonts w:ascii="Aptos" w:hAnsi="Aptos" w:cstheme="majorBidi"/>
          <w:b/>
        </w:rPr>
        <w:t>Per la Didattica con il Digitale</w:t>
      </w:r>
    </w:p>
    <w:p w:rsidRPr="005016D8" w:rsidR="33271B4C" w:rsidP="005016D8" w:rsidRDefault="33271B4C" w14:paraId="101563FD" w14:textId="13C20013">
      <w:pPr>
        <w:rPr>
          <w:rFonts w:ascii="Aptos" w:hAnsi="Aptos" w:eastAsia="Aptos" w:cs="Aptos"/>
        </w:rPr>
      </w:pPr>
      <w:r w:rsidRPr="003929AC">
        <w:rPr>
          <w:rFonts w:ascii="Aptos" w:hAnsi="Aptos" w:eastAsia="Aptos" w:cs="Aptos"/>
          <w:b/>
          <w:bCs/>
        </w:rPr>
        <w:t>Libro aperto</w:t>
      </w:r>
      <w:r w:rsidRPr="003929AC">
        <w:rPr>
          <w:rFonts w:ascii="Arial" w:hAnsi="Arial" w:eastAsia="Arial" w:cs="Arial"/>
        </w:rPr>
        <w:t> </w:t>
      </w:r>
      <w:r w:rsidRPr="003929AC">
        <w:rPr>
          <w:rFonts w:ascii="Aptos" w:hAnsi="Aptos" w:eastAsia="Aptos" w:cs="Aptos"/>
        </w:rPr>
        <w:t xml:space="preserve">è il nuovo progetto culturale e didattico di </w:t>
      </w:r>
      <w:proofErr w:type="spellStart"/>
      <w:r w:rsidRPr="003929AC">
        <w:rPr>
          <w:rFonts w:ascii="Aptos" w:hAnsi="Aptos" w:eastAsia="Aptos" w:cs="Aptos"/>
        </w:rPr>
        <w:t>Sanoma</w:t>
      </w:r>
      <w:proofErr w:type="spellEnd"/>
      <w:r w:rsidRPr="003929AC">
        <w:rPr>
          <w:rFonts w:ascii="Aptos" w:hAnsi="Aptos" w:eastAsia="Aptos" w:cs="Aptos"/>
        </w:rPr>
        <w:t>: il libro si aggiorna periodicamente grazie a servizi dedicati e contenuti digitali pensati per una didattica su misura e inclusiva.</w:t>
      </w:r>
      <w:r w:rsidRPr="003929AC">
        <w:rPr>
          <w:rFonts w:ascii="Arial" w:hAnsi="Arial" w:eastAsia="Arial" w:cs="Arial"/>
        </w:rPr>
        <w:t> </w:t>
      </w:r>
      <w:r w:rsidRPr="003929AC">
        <w:rPr>
          <w:rFonts w:ascii="Aptos" w:hAnsi="Aptos" w:eastAsia="Aptos" w:cs="Aptos"/>
        </w:rPr>
        <w:t xml:space="preserve">Libro aperto prevede: </w:t>
      </w:r>
    </w:p>
    <w:p w:rsidRPr="003929AC" w:rsidR="33271B4C" w:rsidP="005016D8" w:rsidRDefault="33271B4C" w14:paraId="34BED0D1" w14:textId="3C3BE8F5">
      <w:pPr>
        <w:pStyle w:val="Paragrafoelenco"/>
        <w:numPr>
          <w:ilvl w:val="0"/>
          <w:numId w:val="20"/>
        </w:numPr>
        <w:rPr>
          <w:rFonts w:ascii="Aptos" w:hAnsi="Aptos" w:eastAsia="Aptos" w:cs="Aptos"/>
        </w:rPr>
      </w:pPr>
      <w:r w:rsidRPr="003929AC">
        <w:rPr>
          <w:rFonts w:ascii="Aptos" w:hAnsi="Aptos" w:eastAsia="Aptos" w:cs="Aptos"/>
        </w:rPr>
        <w:t>i contenuti digitali accessibili direttamente dai</w:t>
      </w:r>
      <w:r w:rsidRPr="003929AC">
        <w:rPr>
          <w:rFonts w:ascii="Arial" w:hAnsi="Arial" w:eastAsia="Arial" w:cs="Arial"/>
        </w:rPr>
        <w:t>  </w:t>
      </w:r>
      <w:r w:rsidRPr="003929AC">
        <w:rPr>
          <w:rFonts w:ascii="Aptos" w:hAnsi="Aptos" w:eastAsia="Aptos" w:cs="Aptos"/>
          <w:b/>
          <w:bCs/>
        </w:rPr>
        <w:t>QR Code</w:t>
      </w:r>
      <w:r w:rsidRPr="003929AC">
        <w:rPr>
          <w:rFonts w:ascii="Arial" w:hAnsi="Arial" w:eastAsia="Arial" w:cs="Arial"/>
        </w:rPr>
        <w:t> </w:t>
      </w:r>
      <w:r w:rsidRPr="003929AC">
        <w:rPr>
          <w:rFonts w:ascii="Aptos" w:hAnsi="Aptos" w:eastAsia="Aptos" w:cs="Aptos"/>
        </w:rPr>
        <w:t>presenti nel</w:t>
      </w:r>
      <w:r w:rsidRPr="003929AC">
        <w:rPr>
          <w:rFonts w:ascii="Arial" w:hAnsi="Arial" w:eastAsia="Arial" w:cs="Arial"/>
        </w:rPr>
        <w:t> </w:t>
      </w:r>
      <w:r w:rsidRPr="003929AC">
        <w:rPr>
          <w:rFonts w:ascii="Aptos" w:hAnsi="Aptos" w:eastAsia="Aptos" w:cs="Aptos"/>
        </w:rPr>
        <w:t xml:space="preserve"> libro, grazie all’applicazione</w:t>
      </w:r>
      <w:r w:rsidRPr="003929AC">
        <w:rPr>
          <w:rFonts w:ascii="Arial" w:hAnsi="Arial" w:eastAsia="Arial" w:cs="Arial"/>
        </w:rPr>
        <w:t> </w:t>
      </w:r>
      <w:proofErr w:type="spellStart"/>
      <w:r w:rsidRPr="003929AC">
        <w:rPr>
          <w:rFonts w:ascii="Aptos" w:hAnsi="Aptos" w:eastAsia="Aptos" w:cs="Aptos"/>
          <w:b/>
          <w:bCs/>
        </w:rPr>
        <w:t>MyApp</w:t>
      </w:r>
      <w:proofErr w:type="spellEnd"/>
      <w:r w:rsidRPr="003929AC">
        <w:rPr>
          <w:rFonts w:ascii="Aptos" w:hAnsi="Aptos" w:eastAsia="Aptos" w:cs="Aptos"/>
        </w:rPr>
        <w:t xml:space="preserve">; </w:t>
      </w:r>
    </w:p>
    <w:p w:rsidR="33271B4C" w:rsidP="005016D8" w:rsidRDefault="33271B4C" w14:paraId="4328C148" w14:textId="787C3ECF">
      <w:pPr>
        <w:pStyle w:val="Paragrafoelenco"/>
        <w:numPr>
          <w:ilvl w:val="0"/>
          <w:numId w:val="19"/>
        </w:numPr>
        <w:rPr>
          <w:rFonts w:ascii="Aptos" w:hAnsi="Aptos" w:eastAsia="Aptos" w:cs="Aptos"/>
        </w:rPr>
      </w:pPr>
      <w:r w:rsidRPr="003929AC">
        <w:rPr>
          <w:rFonts w:ascii="Aptos" w:hAnsi="Aptos" w:eastAsia="Aptos" w:cs="Aptos"/>
          <w:b/>
          <w:bCs/>
          <w:i/>
          <w:iCs/>
        </w:rPr>
        <w:t>My Digital Book</w:t>
      </w:r>
      <w:r w:rsidRPr="003929AC">
        <w:rPr>
          <w:rFonts w:ascii="Aptos" w:hAnsi="Aptos" w:eastAsia="Aptos" w:cs="Aptos"/>
        </w:rPr>
        <w:t xml:space="preserve">, la versione digitale del libro, disponibile sia online che offline, che riproduce fedelmente l’esperienza di lettura su carta, consente di scaricare i contenuti offline tramite </w:t>
      </w:r>
      <w:proofErr w:type="spellStart"/>
      <w:r w:rsidRPr="003929AC">
        <w:rPr>
          <w:rFonts w:ascii="Aptos" w:hAnsi="Aptos" w:eastAsia="Aptos" w:cs="Aptos"/>
        </w:rPr>
        <w:t>un’app</w:t>
      </w:r>
      <w:proofErr w:type="spellEnd"/>
      <w:r w:rsidRPr="003929AC">
        <w:rPr>
          <w:rFonts w:ascii="Aptos" w:hAnsi="Aptos" w:eastAsia="Aptos" w:cs="Aptos"/>
        </w:rPr>
        <w:t xml:space="preserve"> dedicata e permette di accedere ai materiali digitali integrativi tra cui: </w:t>
      </w:r>
      <w:r w:rsidRPr="003929AC">
        <w:br/>
      </w:r>
      <w:r w:rsidRPr="003929AC">
        <w:rPr>
          <w:rFonts w:ascii="Aptos" w:hAnsi="Aptos" w:eastAsia="Aptos" w:cs="Aptos"/>
        </w:rPr>
        <w:t xml:space="preserve"> - esperienze immersive di realtà virtuale; </w:t>
      </w:r>
      <w:r w:rsidRPr="003929AC">
        <w:br/>
      </w:r>
      <w:r w:rsidRPr="003929AC">
        <w:rPr>
          <w:rFonts w:ascii="Aptos" w:hAnsi="Aptos" w:eastAsia="Aptos" w:cs="Aptos"/>
        </w:rPr>
        <w:t xml:space="preserve"> - videolezioni; </w:t>
      </w:r>
      <w:r w:rsidRPr="003929AC">
        <w:br/>
      </w:r>
      <w:r w:rsidRPr="003929AC">
        <w:rPr>
          <w:rFonts w:ascii="Aptos" w:hAnsi="Aptos" w:eastAsia="Aptos" w:cs="Aptos"/>
        </w:rPr>
        <w:t xml:space="preserve"> - audiolibro; </w:t>
      </w:r>
      <w:r w:rsidRPr="003929AC">
        <w:br/>
      </w:r>
      <w:r w:rsidRPr="003929AC">
        <w:rPr>
          <w:rFonts w:ascii="Aptos" w:hAnsi="Aptos" w:eastAsia="Aptos" w:cs="Aptos"/>
        </w:rPr>
        <w:t xml:space="preserve"> - audio sintesi. </w:t>
      </w:r>
    </w:p>
    <w:p w:rsidRPr="00283614" w:rsidR="000B3333" w:rsidP="000B3333" w:rsidRDefault="000B3333" w14:paraId="345D741B" w14:textId="77777777">
      <w:pPr>
        <w:pStyle w:val="Paragrafoelenco"/>
        <w:numPr>
          <w:ilvl w:val="0"/>
          <w:numId w:val="19"/>
        </w:numPr>
        <w:rPr>
          <w:rFonts w:ascii="Aptos" w:hAnsi="Aptos" w:cstheme="majorHAnsi"/>
          <w:shd w:val="clear" w:color="auto" w:fill="FFFFFF"/>
        </w:rPr>
      </w:pPr>
      <w:r w:rsidRPr="5E1C435B" w:rsidR="000B3333">
        <w:rPr>
          <w:rFonts w:ascii="Aptos" w:hAnsi="Aptos" w:cs="Calibri Light" w:cstheme="majorAscii"/>
          <w:b w:val="1"/>
          <w:bCs w:val="1"/>
          <w:shd w:val="clear" w:color="auto" w:fill="FFFFFF"/>
        </w:rPr>
        <w:t>Libro digitale liquido</w:t>
      </w:r>
      <w:r w:rsidRPr="5E1C435B" w:rsidR="000B3333">
        <w:rPr>
          <w:rFonts w:ascii="Aptos" w:hAnsi="Aptos" w:cs="Calibri Light" w:cstheme="majorAscii"/>
          <w:shd w:val="clear" w:color="auto" w:fill="FFFFFF"/>
        </w:rPr>
        <w:t xml:space="preserve">, uno strumento pensato per l’inclusione, che offre la lettura automatica del testo e un pannello per l’accessibilità. </w:t>
      </w:r>
    </w:p>
    <w:p w:rsidRPr="003929AC" w:rsidR="6A9E25AF" w:rsidP="6A9E25AF" w:rsidRDefault="6A9E25AF" w14:paraId="4E31485D" w14:textId="6EF8F2A6">
      <w:pPr>
        <w:shd w:val="clear" w:color="auto" w:fill="FFFFFF" w:themeFill="background1"/>
        <w:rPr>
          <w:rFonts w:ascii="Aptos" w:hAnsi="Aptos" w:cstheme="majorBidi"/>
          <w:b/>
          <w:bCs/>
        </w:rPr>
      </w:pPr>
    </w:p>
    <w:p w:rsidRPr="003929AC" w:rsidR="00BA121E" w:rsidP="00722F3D" w:rsidRDefault="00BA121E" w14:paraId="1B99DC94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3929AC" w:rsidR="00EA7FC3" w:rsidP="0CE18A88" w:rsidRDefault="00EA7FC3" w14:paraId="3B7337D8" w14:textId="72E9DFC1">
      <w:pPr>
        <w:shd w:val="clear" w:color="auto" w:fill="FFFFFF" w:themeFill="background1"/>
        <w:rPr>
          <w:rFonts w:ascii="Aptos" w:hAnsi="Aptos" w:cstheme="majorBidi"/>
          <w:b/>
        </w:rPr>
      </w:pPr>
    </w:p>
    <w:sectPr w:rsidRPr="003929AC" w:rsidR="00EA7FC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743"/>
    <w:multiLevelType w:val="hybridMultilevel"/>
    <w:tmpl w:val="CEE49EF2"/>
    <w:lvl w:ilvl="0" w:tplc="3DF8DBC6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107AED"/>
    <w:multiLevelType w:val="hybridMultilevel"/>
    <w:tmpl w:val="0EE6E20C"/>
    <w:lvl w:ilvl="0" w:tplc="3CC248B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C76592"/>
    <w:multiLevelType w:val="hybridMultilevel"/>
    <w:tmpl w:val="DC649CF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A56C9C"/>
    <w:multiLevelType w:val="hybridMultilevel"/>
    <w:tmpl w:val="CF5EE98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865D3B"/>
    <w:multiLevelType w:val="hybridMultilevel"/>
    <w:tmpl w:val="E4DA24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D47AD2"/>
    <w:multiLevelType w:val="hybridMultilevel"/>
    <w:tmpl w:val="CDCCAA6E"/>
    <w:lvl w:ilvl="0" w:tplc="7B48F0FE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8D2CEB0"/>
    <w:multiLevelType w:val="hybridMultilevel"/>
    <w:tmpl w:val="FFFFFFFF"/>
    <w:lvl w:ilvl="0" w:tplc="9AEE26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3830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0C52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8C57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ECD2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5443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546C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F4E0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02C5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706F4A"/>
    <w:multiLevelType w:val="hybridMultilevel"/>
    <w:tmpl w:val="FFFFFFFF"/>
    <w:lvl w:ilvl="0" w:tplc="1B0CE0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3097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2264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6A48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B443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461D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2C52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3204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6CAF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E9D08F3"/>
    <w:multiLevelType w:val="hybridMultilevel"/>
    <w:tmpl w:val="FFFFFFFF"/>
    <w:lvl w:ilvl="0" w:tplc="AFFA96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DE60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20DD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8E22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E8BA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62F3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EAFE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9694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EC6F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AE6120C"/>
    <w:multiLevelType w:val="hybridMultilevel"/>
    <w:tmpl w:val="249CE4AE"/>
    <w:lvl w:ilvl="0" w:tplc="7B48F0FE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14"/>
  </w:num>
  <w:num w:numId="2" w16cid:durableId="1444688488">
    <w:abstractNumId w:val="9"/>
  </w:num>
  <w:num w:numId="3" w16cid:durableId="827788733">
    <w:abstractNumId w:val="17"/>
  </w:num>
  <w:num w:numId="4" w16cid:durableId="1290823386">
    <w:abstractNumId w:val="3"/>
  </w:num>
  <w:num w:numId="5" w16cid:durableId="658458189">
    <w:abstractNumId w:val="15"/>
  </w:num>
  <w:num w:numId="6" w16cid:durableId="1663698585">
    <w:abstractNumId w:val="10"/>
  </w:num>
  <w:num w:numId="7" w16cid:durableId="648288095">
    <w:abstractNumId w:val="13"/>
  </w:num>
  <w:num w:numId="8" w16cid:durableId="867910708">
    <w:abstractNumId w:val="8"/>
  </w:num>
  <w:num w:numId="9" w16cid:durableId="24599816">
    <w:abstractNumId w:val="7"/>
  </w:num>
  <w:num w:numId="10" w16cid:durableId="1709527538">
    <w:abstractNumId w:val="18"/>
  </w:num>
  <w:num w:numId="11" w16cid:durableId="625507920">
    <w:abstractNumId w:val="5"/>
  </w:num>
  <w:num w:numId="12" w16cid:durableId="1060904129">
    <w:abstractNumId w:val="6"/>
  </w:num>
  <w:num w:numId="13" w16cid:durableId="2097289477">
    <w:abstractNumId w:val="20"/>
  </w:num>
  <w:num w:numId="14" w16cid:durableId="1415083009">
    <w:abstractNumId w:val="2"/>
  </w:num>
  <w:num w:numId="15" w16cid:durableId="1521356133">
    <w:abstractNumId w:val="1"/>
  </w:num>
  <w:num w:numId="16" w16cid:durableId="1047339804">
    <w:abstractNumId w:val="4"/>
  </w:num>
  <w:num w:numId="17" w16cid:durableId="694884884">
    <w:abstractNumId w:val="0"/>
  </w:num>
  <w:num w:numId="18" w16cid:durableId="331567436">
    <w:abstractNumId w:val="12"/>
  </w:num>
  <w:num w:numId="19" w16cid:durableId="1740253112">
    <w:abstractNumId w:val="11"/>
  </w:num>
  <w:num w:numId="20" w16cid:durableId="1450589861">
    <w:abstractNumId w:val="16"/>
  </w:num>
  <w:num w:numId="21" w16cid:durableId="13464408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dirty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7E5A"/>
    <w:rsid w:val="00011F7C"/>
    <w:rsid w:val="00042D4C"/>
    <w:rsid w:val="00053187"/>
    <w:rsid w:val="0008672D"/>
    <w:rsid w:val="000B3333"/>
    <w:rsid w:val="000B40FE"/>
    <w:rsid w:val="000B4C31"/>
    <w:rsid w:val="000C5DB6"/>
    <w:rsid w:val="000D053A"/>
    <w:rsid w:val="001339AB"/>
    <w:rsid w:val="001464EF"/>
    <w:rsid w:val="00184CDA"/>
    <w:rsid w:val="00195BB1"/>
    <w:rsid w:val="001B434B"/>
    <w:rsid w:val="001F166C"/>
    <w:rsid w:val="001F2B4F"/>
    <w:rsid w:val="00261D6C"/>
    <w:rsid w:val="00290443"/>
    <w:rsid w:val="002C7DF4"/>
    <w:rsid w:val="00326559"/>
    <w:rsid w:val="0033465C"/>
    <w:rsid w:val="00355405"/>
    <w:rsid w:val="003615DB"/>
    <w:rsid w:val="00370505"/>
    <w:rsid w:val="003929AC"/>
    <w:rsid w:val="00396238"/>
    <w:rsid w:val="003B46DE"/>
    <w:rsid w:val="003C4F17"/>
    <w:rsid w:val="003C5250"/>
    <w:rsid w:val="003F404D"/>
    <w:rsid w:val="003F71DB"/>
    <w:rsid w:val="004113BE"/>
    <w:rsid w:val="00425F66"/>
    <w:rsid w:val="0047421B"/>
    <w:rsid w:val="004C2C1C"/>
    <w:rsid w:val="004C4A4A"/>
    <w:rsid w:val="005016D8"/>
    <w:rsid w:val="00501DF4"/>
    <w:rsid w:val="00521035"/>
    <w:rsid w:val="005709EE"/>
    <w:rsid w:val="00572FD6"/>
    <w:rsid w:val="00574A25"/>
    <w:rsid w:val="005A336F"/>
    <w:rsid w:val="005C70BF"/>
    <w:rsid w:val="005D46BC"/>
    <w:rsid w:val="00603F1D"/>
    <w:rsid w:val="006254AE"/>
    <w:rsid w:val="00636166"/>
    <w:rsid w:val="00653479"/>
    <w:rsid w:val="00666AC6"/>
    <w:rsid w:val="0068066E"/>
    <w:rsid w:val="006C11BD"/>
    <w:rsid w:val="006E501C"/>
    <w:rsid w:val="00710E11"/>
    <w:rsid w:val="00722F3D"/>
    <w:rsid w:val="00723565"/>
    <w:rsid w:val="00757611"/>
    <w:rsid w:val="00770E19"/>
    <w:rsid w:val="0078047C"/>
    <w:rsid w:val="007B4C9C"/>
    <w:rsid w:val="007F3EA0"/>
    <w:rsid w:val="008179A2"/>
    <w:rsid w:val="0082135E"/>
    <w:rsid w:val="00850EF5"/>
    <w:rsid w:val="00864C56"/>
    <w:rsid w:val="00891C49"/>
    <w:rsid w:val="008925D6"/>
    <w:rsid w:val="00896CDA"/>
    <w:rsid w:val="008B51CC"/>
    <w:rsid w:val="008F3EE7"/>
    <w:rsid w:val="008F67F6"/>
    <w:rsid w:val="009108E4"/>
    <w:rsid w:val="00983060"/>
    <w:rsid w:val="009E0DF2"/>
    <w:rsid w:val="00A04501"/>
    <w:rsid w:val="00A0639D"/>
    <w:rsid w:val="00A46C66"/>
    <w:rsid w:val="00A76404"/>
    <w:rsid w:val="00A963E6"/>
    <w:rsid w:val="00AA262B"/>
    <w:rsid w:val="00AC3E57"/>
    <w:rsid w:val="00AD730B"/>
    <w:rsid w:val="00B27764"/>
    <w:rsid w:val="00BA121E"/>
    <w:rsid w:val="00BD6B89"/>
    <w:rsid w:val="00C40BAD"/>
    <w:rsid w:val="00C60134"/>
    <w:rsid w:val="00C8195E"/>
    <w:rsid w:val="00C90DE9"/>
    <w:rsid w:val="00CB5F5F"/>
    <w:rsid w:val="00CC2C87"/>
    <w:rsid w:val="00CE03AE"/>
    <w:rsid w:val="00D012D0"/>
    <w:rsid w:val="00D05CA3"/>
    <w:rsid w:val="00D60105"/>
    <w:rsid w:val="00D67CB7"/>
    <w:rsid w:val="00D7741F"/>
    <w:rsid w:val="00D97539"/>
    <w:rsid w:val="00DE5454"/>
    <w:rsid w:val="00E121B6"/>
    <w:rsid w:val="00E1232D"/>
    <w:rsid w:val="00E17189"/>
    <w:rsid w:val="00E47589"/>
    <w:rsid w:val="00E8774B"/>
    <w:rsid w:val="00EA6573"/>
    <w:rsid w:val="00EA7FC3"/>
    <w:rsid w:val="00EC7C2B"/>
    <w:rsid w:val="00ED3D9B"/>
    <w:rsid w:val="00EE063D"/>
    <w:rsid w:val="00F13E5D"/>
    <w:rsid w:val="00F21755"/>
    <w:rsid w:val="00F40EFB"/>
    <w:rsid w:val="00F52FC9"/>
    <w:rsid w:val="00F55DC7"/>
    <w:rsid w:val="00F72E45"/>
    <w:rsid w:val="00F97539"/>
    <w:rsid w:val="00FD4EE3"/>
    <w:rsid w:val="00FE1281"/>
    <w:rsid w:val="0CE18A88"/>
    <w:rsid w:val="0FCB50F9"/>
    <w:rsid w:val="33271B4C"/>
    <w:rsid w:val="4F664EAE"/>
    <w:rsid w:val="5E1C435B"/>
    <w:rsid w:val="654BC5E8"/>
    <w:rsid w:val="6A9E25AF"/>
    <w:rsid w:val="7DDFC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F8075B7B-E845-4C13-B3C1-4F350067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104</revision>
  <dcterms:created xsi:type="dcterms:W3CDTF">2022-02-03T03:14:00.0000000Z</dcterms:created>
  <dcterms:modified xsi:type="dcterms:W3CDTF">2025-02-26T10:35:26.6736229Z</dcterms:modified>
</coreProperties>
</file>