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0458FF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458FF">
        <w:rPr>
          <w:rFonts w:ascii="Aptos" w:hAnsi="Aptos" w:cstheme="majorHAnsi"/>
        </w:rPr>
        <w:t>Per il prossimo anno scolastico propongo l’adozione del testo:</w:t>
      </w:r>
    </w:p>
    <w:p w14:paraId="067588B2" w14:textId="77D023DE" w:rsidR="00757611" w:rsidRPr="000458FF" w:rsidRDefault="00463475" w:rsidP="00FD4EE3">
      <w:pPr>
        <w:jc w:val="both"/>
        <w:rPr>
          <w:rFonts w:ascii="Aptos" w:hAnsi="Aptos" w:cstheme="majorHAnsi"/>
        </w:rPr>
      </w:pPr>
      <w:r w:rsidRPr="000458FF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864100D" wp14:editId="3923F6CD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47750" cy="1379855"/>
            <wp:effectExtent l="0" t="0" r="0" b="0"/>
            <wp:wrapSquare wrapText="bothSides"/>
            <wp:docPr id="19571094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0941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729" cy="1382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39500" w14:textId="69763B5C" w:rsidR="00FF2F70" w:rsidRPr="000458FF" w:rsidRDefault="00FF2F7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0458FF">
        <w:rPr>
          <w:rFonts w:ascii="Aptos" w:hAnsi="Aptos" w:cstheme="majorHAnsi"/>
          <w:color w:val="000000"/>
          <w:shd w:val="clear" w:color="auto" w:fill="FFFFFF"/>
        </w:rPr>
        <w:t xml:space="preserve">G. Baldi – R. </w:t>
      </w:r>
      <w:proofErr w:type="spellStart"/>
      <w:r w:rsidRPr="000458FF">
        <w:rPr>
          <w:rFonts w:ascii="Aptos" w:hAnsi="Aptos" w:cstheme="majorHAnsi"/>
          <w:color w:val="000000"/>
          <w:shd w:val="clear" w:color="auto" w:fill="FFFFFF"/>
        </w:rPr>
        <w:t>Favatà</w:t>
      </w:r>
      <w:proofErr w:type="spellEnd"/>
      <w:r w:rsidRPr="000458FF">
        <w:rPr>
          <w:rFonts w:ascii="Aptos" w:hAnsi="Aptos" w:cstheme="majorHAnsi"/>
          <w:color w:val="000000"/>
          <w:shd w:val="clear" w:color="auto" w:fill="FFFFFF"/>
        </w:rPr>
        <w:t xml:space="preserve"> – S. Giusso – M. </w:t>
      </w:r>
      <w:proofErr w:type="spellStart"/>
      <w:r w:rsidRPr="000458FF">
        <w:rPr>
          <w:rFonts w:ascii="Aptos" w:hAnsi="Aptos" w:cstheme="majorHAnsi"/>
          <w:color w:val="000000"/>
          <w:shd w:val="clear" w:color="auto" w:fill="FFFFFF"/>
        </w:rPr>
        <w:t>Razetti</w:t>
      </w:r>
      <w:proofErr w:type="spellEnd"/>
      <w:r w:rsidRPr="000458FF">
        <w:rPr>
          <w:rFonts w:ascii="Aptos" w:hAnsi="Aptos" w:cstheme="majorHAnsi"/>
          <w:color w:val="000000"/>
          <w:shd w:val="clear" w:color="auto" w:fill="FFFFFF"/>
        </w:rPr>
        <w:t xml:space="preserve"> – G. Zaccaria</w:t>
      </w:r>
    </w:p>
    <w:p w14:paraId="20FC56FE" w14:textId="35514868" w:rsidR="00757611" w:rsidRPr="000458FF" w:rsidRDefault="00FF2F7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458FF">
        <w:rPr>
          <w:rFonts w:ascii="Aptos" w:hAnsi="Aptos" w:cstheme="majorHAnsi"/>
          <w:b/>
          <w:bCs/>
        </w:rPr>
        <w:t>Loro e noi – Letteratura italiana</w:t>
      </w:r>
    </w:p>
    <w:p w14:paraId="0BA21695" w14:textId="3F4F2371" w:rsidR="00757611" w:rsidRPr="000458FF" w:rsidRDefault="00CD438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0458FF">
        <w:rPr>
          <w:rFonts w:ascii="Aptos" w:hAnsi="Aptos" w:cstheme="majorHAnsi"/>
        </w:rPr>
        <w:t>Paravia</w:t>
      </w:r>
      <w:r w:rsidR="00757611" w:rsidRPr="000458FF">
        <w:rPr>
          <w:rFonts w:ascii="Aptos" w:hAnsi="Aptos" w:cstheme="majorHAnsi"/>
        </w:rPr>
        <w:t>,</w:t>
      </w:r>
      <w:r w:rsidR="00C60134" w:rsidRPr="000458FF">
        <w:rPr>
          <w:rFonts w:ascii="Aptos" w:hAnsi="Aptos" w:cstheme="majorHAnsi"/>
        </w:rPr>
        <w:t xml:space="preserve"> </w:t>
      </w:r>
      <w:proofErr w:type="spellStart"/>
      <w:r w:rsidR="00C60134" w:rsidRPr="000458FF">
        <w:rPr>
          <w:rFonts w:ascii="Aptos" w:hAnsi="Aptos" w:cstheme="majorHAnsi"/>
        </w:rPr>
        <w:t>Sanoma</w:t>
      </w:r>
      <w:proofErr w:type="spellEnd"/>
      <w:r w:rsidR="00C60134" w:rsidRPr="000458FF">
        <w:rPr>
          <w:rFonts w:ascii="Aptos" w:hAnsi="Aptos" w:cstheme="majorHAnsi"/>
        </w:rPr>
        <w:t xml:space="preserve"> Italia</w:t>
      </w:r>
    </w:p>
    <w:p w14:paraId="1F98E047" w14:textId="77777777" w:rsidR="00463475" w:rsidRPr="000458FF" w:rsidRDefault="0046347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94EF992" w14:textId="77777777" w:rsidR="00463475" w:rsidRPr="000458FF" w:rsidRDefault="0046347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DB99B20" w14:textId="77777777" w:rsidR="00463475" w:rsidRPr="000458FF" w:rsidRDefault="0046347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DF0A63B" w14:textId="77777777" w:rsidR="00463475" w:rsidRPr="000458FF" w:rsidRDefault="0046347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03117B0" w14:textId="77777777" w:rsidR="00463475" w:rsidRPr="000458FF" w:rsidRDefault="0046347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575E7AFD" w14:textId="77777777" w:rsidR="000458FF" w:rsidRPr="000458FF" w:rsidRDefault="000458FF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379"/>
        <w:gridCol w:w="3379"/>
      </w:tblGrid>
      <w:tr w:rsidR="00462A96" w:rsidRPr="000458FF" w14:paraId="5DFF5C5C" w14:textId="77777777" w:rsidTr="0063304E">
        <w:trPr>
          <w:trHeight w:val="238"/>
        </w:trPr>
        <w:tc>
          <w:tcPr>
            <w:tcW w:w="3441" w:type="dxa"/>
          </w:tcPr>
          <w:p w14:paraId="43633E1E" w14:textId="26CC1FFD" w:rsidR="00793495" w:rsidRPr="000458FF" w:rsidRDefault="00793495" w:rsidP="00170077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1 - Dalle origini all’età della Controriforma</w:t>
            </w:r>
          </w:p>
        </w:tc>
        <w:tc>
          <w:tcPr>
            <w:tcW w:w="3379" w:type="dxa"/>
          </w:tcPr>
          <w:p w14:paraId="5152D931" w14:textId="54F6CA7C" w:rsidR="00793495" w:rsidRPr="000458FF" w:rsidRDefault="00793495" w:rsidP="00816464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2 - Dal Barocco al Romanticismo</w:t>
            </w:r>
          </w:p>
        </w:tc>
        <w:tc>
          <w:tcPr>
            <w:tcW w:w="3379" w:type="dxa"/>
          </w:tcPr>
          <w:p w14:paraId="726313E6" w14:textId="4BF9137B" w:rsidR="00793495" w:rsidRPr="000458FF" w:rsidRDefault="00793495" w:rsidP="00816464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3 - Dall’età postunitaria ai giorni nostri</w:t>
            </w:r>
          </w:p>
        </w:tc>
      </w:tr>
      <w:tr w:rsidR="00462A96" w:rsidRPr="000458FF" w14:paraId="35621D7A" w14:textId="77777777" w:rsidTr="0063304E">
        <w:trPr>
          <w:trHeight w:val="238"/>
        </w:trPr>
        <w:tc>
          <w:tcPr>
            <w:tcW w:w="3441" w:type="dxa"/>
          </w:tcPr>
          <w:p w14:paraId="29A81301" w14:textId="77777777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Volume 1 + Verso la prova INVALSI di italiano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</w:rPr>
              <w:t xml:space="preserve"> </w:t>
            </w:r>
          </w:p>
          <w:p w14:paraId="08EC987F" w14:textId="2CF76345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960 + 128</w:t>
            </w:r>
          </w:p>
          <w:p w14:paraId="3F40B88A" w14:textId="0905FF75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9788839563668</w:t>
            </w:r>
          </w:p>
          <w:p w14:paraId="28870E5D" w14:textId="5EBE3DE3" w:rsidR="00DF69F3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8430BF" w:rsidRPr="000458FF">
              <w:rPr>
                <w:rFonts w:ascii="Aptos" w:hAnsi="Aptos" w:cstheme="majorHAnsi"/>
              </w:rPr>
              <w:t>4</w:t>
            </w:r>
            <w:r w:rsidRPr="000458FF">
              <w:rPr>
                <w:rFonts w:ascii="Aptos" w:hAnsi="Aptos" w:cstheme="majorHAnsi"/>
              </w:rPr>
              <w:t>,</w:t>
            </w:r>
            <w:r w:rsidR="008430BF" w:rsidRPr="000458FF">
              <w:rPr>
                <w:rFonts w:ascii="Aptos" w:hAnsi="Aptos" w:cstheme="majorHAnsi"/>
              </w:rPr>
              <w:t>1</w:t>
            </w:r>
            <w:r w:rsidRPr="000458FF">
              <w:rPr>
                <w:rFonts w:ascii="Aptos" w:hAnsi="Aptos" w:cstheme="majorHAnsi"/>
              </w:rPr>
              <w:t>0€</w:t>
            </w:r>
          </w:p>
        </w:tc>
        <w:tc>
          <w:tcPr>
            <w:tcW w:w="3379" w:type="dxa"/>
          </w:tcPr>
          <w:p w14:paraId="22407820" w14:textId="77777777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1E4D20EB" w14:textId="4CCB0C17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pp. </w:t>
            </w:r>
            <w:r w:rsidR="00A2340D" w:rsidRPr="000458FF">
              <w:rPr>
                <w:rFonts w:ascii="Aptos" w:hAnsi="Aptos" w:cstheme="majorHAnsi"/>
              </w:rPr>
              <w:t>900</w:t>
            </w:r>
          </w:p>
          <w:p w14:paraId="0FF4A12E" w14:textId="77777777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9788839563729</w:t>
            </w:r>
          </w:p>
          <w:p w14:paraId="603ED090" w14:textId="0D132958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8430BF" w:rsidRPr="000458FF">
              <w:rPr>
                <w:rFonts w:ascii="Aptos" w:hAnsi="Aptos" w:cstheme="majorHAnsi"/>
              </w:rPr>
              <w:t>7</w:t>
            </w:r>
            <w:r w:rsidR="00914FA4" w:rsidRPr="000458FF">
              <w:rPr>
                <w:rFonts w:ascii="Aptos" w:hAnsi="Aptos" w:cstheme="majorHAnsi"/>
              </w:rPr>
              <w:t>,</w:t>
            </w:r>
            <w:r w:rsidR="008430BF" w:rsidRPr="000458FF">
              <w:rPr>
                <w:rFonts w:ascii="Aptos" w:hAnsi="Aptos" w:cstheme="majorHAnsi"/>
              </w:rPr>
              <w:t>5</w:t>
            </w:r>
            <w:r w:rsidR="00914FA4" w:rsidRPr="000458FF">
              <w:rPr>
                <w:rFonts w:ascii="Aptos" w:hAnsi="Aptos" w:cstheme="majorHAnsi"/>
              </w:rPr>
              <w:t>0</w:t>
            </w:r>
            <w:r w:rsidRPr="000458FF">
              <w:rPr>
                <w:rFonts w:ascii="Aptos" w:hAnsi="Aptos" w:cstheme="majorHAnsi"/>
              </w:rPr>
              <w:t>€</w:t>
            </w:r>
          </w:p>
        </w:tc>
        <w:tc>
          <w:tcPr>
            <w:tcW w:w="3379" w:type="dxa"/>
          </w:tcPr>
          <w:p w14:paraId="1A3609AC" w14:textId="77777777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261DD644" w14:textId="736ABBFE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1080</w:t>
            </w:r>
          </w:p>
          <w:p w14:paraId="61B1ACD1" w14:textId="77777777" w:rsidR="00724251" w:rsidRPr="000458FF" w:rsidRDefault="00724251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9788839563743</w:t>
            </w:r>
          </w:p>
          <w:p w14:paraId="64D408CA" w14:textId="01700EF9" w:rsidR="00724251" w:rsidRPr="000458FF" w:rsidRDefault="00914FA4" w:rsidP="00DF69F3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4</w:t>
            </w:r>
            <w:r w:rsidR="008430BF" w:rsidRPr="000458FF">
              <w:rPr>
                <w:rFonts w:ascii="Aptos" w:hAnsi="Aptos" w:cstheme="majorHAnsi"/>
              </w:rPr>
              <w:t>2</w:t>
            </w:r>
            <w:r w:rsidRPr="000458FF">
              <w:rPr>
                <w:rFonts w:ascii="Aptos" w:hAnsi="Aptos" w:cstheme="majorHAnsi"/>
              </w:rPr>
              <w:t>,</w:t>
            </w:r>
            <w:r w:rsidR="008430BF" w:rsidRPr="000458FF">
              <w:rPr>
                <w:rFonts w:ascii="Aptos" w:hAnsi="Aptos" w:cstheme="majorHAnsi"/>
              </w:rPr>
              <w:t>8</w:t>
            </w:r>
            <w:r w:rsidRPr="000458FF">
              <w:rPr>
                <w:rFonts w:ascii="Aptos" w:hAnsi="Aptos" w:cstheme="majorHAnsi"/>
              </w:rPr>
              <w:t>0</w:t>
            </w:r>
            <w:r w:rsidR="00724251" w:rsidRPr="000458FF">
              <w:rPr>
                <w:rFonts w:ascii="Aptos" w:hAnsi="Aptos" w:cstheme="majorHAnsi"/>
              </w:rPr>
              <w:t>€</w:t>
            </w:r>
          </w:p>
        </w:tc>
      </w:tr>
      <w:tr w:rsidR="00462A96" w:rsidRPr="000458FF" w14:paraId="21334735" w14:textId="6EC1ACDA" w:rsidTr="0063304E">
        <w:trPr>
          <w:trHeight w:val="238"/>
        </w:trPr>
        <w:tc>
          <w:tcPr>
            <w:tcW w:w="3441" w:type="dxa"/>
          </w:tcPr>
          <w:p w14:paraId="18F5DD08" w14:textId="01FE9074" w:rsidR="00724251" w:rsidRPr="000458FF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bookmarkStart w:id="1" w:name="_Hlk63684124"/>
            <w:r w:rsidRPr="000458FF">
              <w:rPr>
                <w:rFonts w:ascii="Aptos" w:hAnsi="Aptos" w:cstheme="majorHAnsi"/>
                <w:sz w:val="20"/>
                <w:szCs w:val="20"/>
              </w:rPr>
              <w:t xml:space="preserve">Loro e noi 1 con Antologia della </w:t>
            </w:r>
            <w:r w:rsidRPr="000458FF">
              <w:rPr>
                <w:rFonts w:ascii="Aptos" w:hAnsi="Aptos" w:cstheme="majorHAnsi"/>
                <w:i/>
                <w:iCs/>
                <w:sz w:val="20"/>
                <w:szCs w:val="20"/>
              </w:rPr>
              <w:t xml:space="preserve">Divina </w:t>
            </w:r>
            <w:r w:rsidR="00B11E31" w:rsidRPr="000458FF">
              <w:rPr>
                <w:rFonts w:ascii="Aptos" w:hAnsi="Aptos" w:cstheme="majorHAnsi"/>
                <w:i/>
                <w:iCs/>
                <w:sz w:val="20"/>
                <w:szCs w:val="20"/>
              </w:rPr>
              <w:t>C</w:t>
            </w:r>
            <w:r w:rsidRPr="000458FF">
              <w:rPr>
                <w:rFonts w:ascii="Aptos" w:hAnsi="Aptos" w:cstheme="majorHAnsi"/>
                <w:i/>
                <w:iCs/>
                <w:sz w:val="20"/>
                <w:szCs w:val="20"/>
              </w:rPr>
              <w:t>ommedia</w:t>
            </w:r>
            <w:r w:rsidRPr="000458FF">
              <w:rPr>
                <w:rFonts w:ascii="Aptos" w:hAnsi="Aptos" w:cstheme="majorHAnsi"/>
                <w:sz w:val="20"/>
                <w:szCs w:val="20"/>
              </w:rPr>
              <w:t xml:space="preserve"> con 27 canti - Dalle origini all’età della Controriforma</w:t>
            </w:r>
          </w:p>
        </w:tc>
        <w:tc>
          <w:tcPr>
            <w:tcW w:w="3379" w:type="dxa"/>
          </w:tcPr>
          <w:p w14:paraId="576F4669" w14:textId="77C5419A" w:rsidR="00724251" w:rsidRPr="000458FF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2 - Dal Barocco al Romanticismo</w:t>
            </w:r>
          </w:p>
          <w:p w14:paraId="01D2F671" w14:textId="77777777" w:rsidR="00724251" w:rsidRPr="000458FF" w:rsidRDefault="00724251" w:rsidP="00724251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379" w:type="dxa"/>
          </w:tcPr>
          <w:p w14:paraId="38492423" w14:textId="66969FF7" w:rsidR="00724251" w:rsidRPr="000458FF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3 - Dall’età postunitaria ai giorni nostri</w:t>
            </w:r>
          </w:p>
          <w:p w14:paraId="1711247A" w14:textId="77777777" w:rsidR="00724251" w:rsidRPr="000458FF" w:rsidRDefault="00724251" w:rsidP="00724251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</w:p>
        </w:tc>
      </w:tr>
      <w:tr w:rsidR="00462A96" w:rsidRPr="000458FF" w14:paraId="3ECE2155" w14:textId="70BC78AF" w:rsidTr="0063304E">
        <w:trPr>
          <w:trHeight w:val="1114"/>
        </w:trPr>
        <w:tc>
          <w:tcPr>
            <w:tcW w:w="3441" w:type="dxa"/>
          </w:tcPr>
          <w:p w14:paraId="38AEF6D6" w14:textId="403E3136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Volume 1 + Competenti in comunicazione oggi + Verso la prova INVALSI di italiano + Antologia della </w:t>
            </w:r>
            <w:r w:rsidRPr="000458FF">
              <w:rPr>
                <w:rFonts w:ascii="Aptos" w:hAnsi="Aptos" w:cstheme="majorHAnsi"/>
                <w:i/>
                <w:iCs/>
              </w:rPr>
              <w:t xml:space="preserve">Divina </w:t>
            </w:r>
            <w:r w:rsidR="00B11E31" w:rsidRPr="000458FF">
              <w:rPr>
                <w:rFonts w:ascii="Aptos" w:hAnsi="Aptos" w:cstheme="majorHAnsi"/>
                <w:i/>
                <w:iCs/>
              </w:rPr>
              <w:t>C</w:t>
            </w:r>
            <w:r w:rsidRPr="000458FF">
              <w:rPr>
                <w:rFonts w:ascii="Aptos" w:hAnsi="Aptos" w:cstheme="majorHAnsi"/>
                <w:i/>
                <w:iCs/>
              </w:rPr>
              <w:t>ommedia</w:t>
            </w:r>
            <w:r w:rsidRPr="000458FF">
              <w:rPr>
                <w:rFonts w:ascii="Aptos" w:hAnsi="Aptos" w:cstheme="majorHAnsi"/>
              </w:rPr>
              <w:t xml:space="preserve"> con 27 canti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58F6C922" w14:textId="413F6914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960 + 272 + 128 + 420</w:t>
            </w:r>
          </w:p>
          <w:p w14:paraId="1E155FD2" w14:textId="1858115E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9788839563705</w:t>
            </w:r>
          </w:p>
          <w:p w14:paraId="43C4C3E5" w14:textId="055EBCDD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4</w:t>
            </w:r>
            <w:r w:rsidR="00227E76" w:rsidRPr="000458FF">
              <w:rPr>
                <w:rFonts w:ascii="Aptos" w:hAnsi="Aptos" w:cstheme="majorHAnsi"/>
              </w:rPr>
              <w:t>4</w:t>
            </w:r>
            <w:r w:rsidRPr="000458FF">
              <w:rPr>
                <w:rFonts w:ascii="Aptos" w:hAnsi="Aptos" w:cstheme="majorHAnsi"/>
              </w:rPr>
              <w:t>,</w:t>
            </w:r>
            <w:r w:rsidR="00227E76" w:rsidRPr="000458FF">
              <w:rPr>
                <w:rFonts w:ascii="Aptos" w:hAnsi="Aptos" w:cstheme="majorHAnsi"/>
              </w:rPr>
              <w:t>1</w:t>
            </w:r>
            <w:r w:rsidRPr="000458FF">
              <w:rPr>
                <w:rFonts w:ascii="Aptos" w:hAnsi="Aptos" w:cstheme="majorHAnsi"/>
              </w:rPr>
              <w:t>0€</w:t>
            </w:r>
          </w:p>
        </w:tc>
        <w:tc>
          <w:tcPr>
            <w:tcW w:w="3379" w:type="dxa"/>
          </w:tcPr>
          <w:p w14:paraId="1BAF4905" w14:textId="642C7A0F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52FEC135" w14:textId="5DDDD7CB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pp. </w:t>
            </w:r>
            <w:r w:rsidR="00A2340D" w:rsidRPr="000458FF">
              <w:rPr>
                <w:rFonts w:ascii="Aptos" w:hAnsi="Aptos" w:cstheme="majorHAnsi"/>
              </w:rPr>
              <w:t>900</w:t>
            </w:r>
          </w:p>
          <w:p w14:paraId="43CA2355" w14:textId="255D04F3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9788839563729</w:t>
            </w:r>
          </w:p>
          <w:p w14:paraId="3CBA500B" w14:textId="22AADCB4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496CE5" w:rsidRPr="000458FF">
              <w:rPr>
                <w:rFonts w:ascii="Aptos" w:hAnsi="Aptos" w:cstheme="majorHAnsi"/>
              </w:rPr>
              <w:t>7</w:t>
            </w:r>
            <w:r w:rsidRPr="000458FF">
              <w:rPr>
                <w:rFonts w:ascii="Aptos" w:hAnsi="Aptos" w:cstheme="majorHAnsi"/>
              </w:rPr>
              <w:t>,</w:t>
            </w:r>
            <w:r w:rsidR="00496CE5" w:rsidRPr="000458FF">
              <w:rPr>
                <w:rFonts w:ascii="Aptos" w:hAnsi="Aptos" w:cstheme="majorHAnsi"/>
              </w:rPr>
              <w:t>5</w:t>
            </w:r>
            <w:r w:rsidRPr="000458FF">
              <w:rPr>
                <w:rFonts w:ascii="Aptos" w:hAnsi="Aptos" w:cstheme="majorHAnsi"/>
              </w:rPr>
              <w:t>0€</w:t>
            </w:r>
          </w:p>
          <w:p w14:paraId="3B0D63F4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</w:p>
        </w:tc>
        <w:tc>
          <w:tcPr>
            <w:tcW w:w="3379" w:type="dxa"/>
          </w:tcPr>
          <w:p w14:paraId="311A896F" w14:textId="19538A16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3340E269" w14:textId="000E0A10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1080</w:t>
            </w:r>
          </w:p>
          <w:p w14:paraId="75644961" w14:textId="5B1EA242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9788839563743</w:t>
            </w:r>
          </w:p>
          <w:p w14:paraId="23600CB8" w14:textId="323A5E39" w:rsidR="00724251" w:rsidRPr="000458FF" w:rsidRDefault="00F165CC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4</w:t>
            </w:r>
            <w:r w:rsidR="00496CE5" w:rsidRPr="000458FF">
              <w:rPr>
                <w:rFonts w:ascii="Aptos" w:hAnsi="Aptos" w:cstheme="majorHAnsi"/>
              </w:rPr>
              <w:t>2</w:t>
            </w:r>
            <w:r w:rsidR="00724251" w:rsidRPr="000458FF">
              <w:rPr>
                <w:rFonts w:ascii="Aptos" w:hAnsi="Aptos" w:cstheme="majorHAnsi"/>
              </w:rPr>
              <w:t>,</w:t>
            </w:r>
            <w:r w:rsidR="00496CE5" w:rsidRPr="000458FF">
              <w:rPr>
                <w:rFonts w:ascii="Aptos" w:hAnsi="Aptos" w:cstheme="majorHAnsi"/>
              </w:rPr>
              <w:t>8</w:t>
            </w:r>
            <w:r w:rsidR="00724251" w:rsidRPr="000458FF">
              <w:rPr>
                <w:rFonts w:ascii="Aptos" w:hAnsi="Aptos" w:cstheme="majorHAnsi"/>
              </w:rPr>
              <w:t>0€</w:t>
            </w:r>
          </w:p>
          <w:p w14:paraId="096EB396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tr w:rsidR="00462A96" w:rsidRPr="000458FF" w14:paraId="2FB347E4" w14:textId="231D8AED" w:rsidTr="0063304E">
        <w:trPr>
          <w:trHeight w:val="227"/>
        </w:trPr>
        <w:tc>
          <w:tcPr>
            <w:tcW w:w="3441" w:type="dxa"/>
          </w:tcPr>
          <w:p w14:paraId="0C764149" w14:textId="3D7E4284" w:rsidR="00724251" w:rsidRPr="000458FF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1 con Comp</w:t>
            </w:r>
            <w:r w:rsidR="00B11E31" w:rsidRPr="000458FF">
              <w:rPr>
                <w:rFonts w:ascii="Aptos" w:hAnsi="Aptos" w:cstheme="majorHAnsi"/>
                <w:sz w:val="20"/>
                <w:szCs w:val="20"/>
              </w:rPr>
              <w:t>et</w:t>
            </w:r>
            <w:r w:rsidRPr="000458FF">
              <w:rPr>
                <w:rFonts w:ascii="Aptos" w:hAnsi="Aptos" w:cstheme="majorHAnsi"/>
                <w:sz w:val="20"/>
                <w:szCs w:val="20"/>
              </w:rPr>
              <w:t>enti in comunicazione oggi - Dalle origini all’età della Controriforma</w:t>
            </w:r>
          </w:p>
        </w:tc>
        <w:tc>
          <w:tcPr>
            <w:tcW w:w="3379" w:type="dxa"/>
          </w:tcPr>
          <w:p w14:paraId="6C0FDEC6" w14:textId="77777777" w:rsidR="00724251" w:rsidRPr="000458FF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2 - Dal Barocco al Romanticismo</w:t>
            </w:r>
          </w:p>
          <w:p w14:paraId="0609440F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379" w:type="dxa"/>
          </w:tcPr>
          <w:p w14:paraId="47417987" w14:textId="77777777" w:rsidR="00724251" w:rsidRPr="000458FF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Loro e noi 3 - Dall’età postunitaria ai giorni nostri</w:t>
            </w:r>
          </w:p>
          <w:p w14:paraId="3F675933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</w:p>
        </w:tc>
      </w:tr>
      <w:tr w:rsidR="00462A96" w:rsidRPr="000458FF" w14:paraId="3B1DE608" w14:textId="78D84274" w:rsidTr="0063304E">
        <w:trPr>
          <w:trHeight w:val="1368"/>
        </w:trPr>
        <w:tc>
          <w:tcPr>
            <w:tcW w:w="3441" w:type="dxa"/>
          </w:tcPr>
          <w:p w14:paraId="0D2728F1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Volume 1 + Competenti in comunicazione oggi + Verso la prova INVALSI di italiano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</w:rPr>
              <w:t xml:space="preserve"> </w:t>
            </w:r>
          </w:p>
          <w:p w14:paraId="1DBE926A" w14:textId="757463D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960 + 272 + 128</w:t>
            </w:r>
          </w:p>
          <w:p w14:paraId="2E5989FF" w14:textId="71F7F89D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9788839563682</w:t>
            </w:r>
          </w:p>
          <w:p w14:paraId="0BD9BC6A" w14:textId="301D47F1" w:rsidR="00724251" w:rsidRPr="000458FF" w:rsidRDefault="00724251" w:rsidP="00724251">
            <w:pPr>
              <w:shd w:val="clear" w:color="auto" w:fill="FFFFFF"/>
              <w:rPr>
                <w:rFonts w:ascii="Aptos" w:hAnsi="Aptos" w:cs="Open Sans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102EC5" w:rsidRPr="000458FF">
              <w:rPr>
                <w:rFonts w:ascii="Aptos" w:hAnsi="Aptos" w:cstheme="majorHAnsi"/>
              </w:rPr>
              <w:t>9,4</w:t>
            </w:r>
            <w:r w:rsidRPr="000458FF">
              <w:rPr>
                <w:rFonts w:ascii="Aptos" w:hAnsi="Aptos" w:cstheme="majorHAnsi"/>
              </w:rPr>
              <w:t>0€</w:t>
            </w:r>
          </w:p>
        </w:tc>
        <w:tc>
          <w:tcPr>
            <w:tcW w:w="3379" w:type="dxa"/>
          </w:tcPr>
          <w:p w14:paraId="193BE7F2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2A3DF62C" w14:textId="1A0D23FE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pp. </w:t>
            </w:r>
            <w:r w:rsidR="00A2340D" w:rsidRPr="000458FF">
              <w:rPr>
                <w:rFonts w:ascii="Aptos" w:hAnsi="Aptos" w:cstheme="majorHAnsi"/>
              </w:rPr>
              <w:t>900</w:t>
            </w:r>
          </w:p>
          <w:p w14:paraId="2619C5DC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9788839563729</w:t>
            </w:r>
          </w:p>
          <w:p w14:paraId="45C85486" w14:textId="4CCD515C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8430BF" w:rsidRPr="000458FF">
              <w:rPr>
                <w:rFonts w:ascii="Aptos" w:hAnsi="Aptos" w:cstheme="majorHAnsi"/>
              </w:rPr>
              <w:t>7</w:t>
            </w:r>
            <w:r w:rsidRPr="000458FF">
              <w:rPr>
                <w:rFonts w:ascii="Aptos" w:hAnsi="Aptos" w:cstheme="majorHAnsi"/>
              </w:rPr>
              <w:t>,</w:t>
            </w:r>
            <w:r w:rsidR="008430BF" w:rsidRPr="000458FF">
              <w:rPr>
                <w:rFonts w:ascii="Aptos" w:hAnsi="Aptos" w:cstheme="majorHAnsi"/>
              </w:rPr>
              <w:t>5</w:t>
            </w:r>
            <w:r w:rsidRPr="000458FF">
              <w:rPr>
                <w:rFonts w:ascii="Aptos" w:hAnsi="Aptos" w:cstheme="majorHAnsi"/>
              </w:rPr>
              <w:t>0€</w:t>
            </w:r>
          </w:p>
          <w:p w14:paraId="696A2BEC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</w:p>
        </w:tc>
        <w:tc>
          <w:tcPr>
            <w:tcW w:w="3379" w:type="dxa"/>
          </w:tcPr>
          <w:p w14:paraId="315F7D16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</w:p>
          <w:p w14:paraId="374E77C1" w14:textId="2FCAA8AE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1080</w:t>
            </w:r>
          </w:p>
          <w:p w14:paraId="5854FAE2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9788839563743</w:t>
            </w:r>
          </w:p>
          <w:p w14:paraId="4F298CCA" w14:textId="777916A3" w:rsidR="00724251" w:rsidRPr="000458FF" w:rsidRDefault="005E7931" w:rsidP="00724251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4</w:t>
            </w:r>
            <w:r w:rsidR="008430BF" w:rsidRPr="000458FF">
              <w:rPr>
                <w:rFonts w:ascii="Aptos" w:hAnsi="Aptos" w:cstheme="majorHAnsi"/>
              </w:rPr>
              <w:t>2</w:t>
            </w:r>
            <w:r w:rsidR="00724251" w:rsidRPr="000458FF">
              <w:rPr>
                <w:rFonts w:ascii="Aptos" w:hAnsi="Aptos" w:cstheme="majorHAnsi"/>
              </w:rPr>
              <w:t>,</w:t>
            </w:r>
            <w:r w:rsidR="008430BF" w:rsidRPr="000458FF">
              <w:rPr>
                <w:rFonts w:ascii="Aptos" w:hAnsi="Aptos" w:cstheme="majorHAnsi"/>
              </w:rPr>
              <w:t>8</w:t>
            </w:r>
            <w:r w:rsidR="00724251" w:rsidRPr="000458FF">
              <w:rPr>
                <w:rFonts w:ascii="Aptos" w:hAnsi="Aptos" w:cstheme="majorHAnsi"/>
              </w:rPr>
              <w:t>0€</w:t>
            </w:r>
          </w:p>
          <w:p w14:paraId="1B7A5FF1" w14:textId="77777777" w:rsidR="00724251" w:rsidRPr="000458FF" w:rsidRDefault="00724251" w:rsidP="00724251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bookmarkEnd w:id="1"/>
      <w:tr w:rsidR="00462A96" w:rsidRPr="000458FF" w14:paraId="5FCDB87B" w14:textId="6867BCFE" w:rsidTr="00C812C1">
        <w:trPr>
          <w:trHeight w:val="165"/>
        </w:trPr>
        <w:tc>
          <w:tcPr>
            <w:tcW w:w="3441" w:type="dxa"/>
          </w:tcPr>
          <w:p w14:paraId="09460F83" w14:textId="7CC1A61A" w:rsidR="00C812C1" w:rsidRPr="000458FF" w:rsidRDefault="006F718E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458FF">
              <w:rPr>
                <w:rFonts w:ascii="Aptos" w:hAnsi="Aptos" w:cstheme="majorHAnsi"/>
                <w:b/>
                <w:bCs/>
              </w:rPr>
              <w:t xml:space="preserve">Loro e noi 1 con </w:t>
            </w:r>
            <w:r w:rsidR="00C812C1" w:rsidRPr="000458FF">
              <w:rPr>
                <w:rFonts w:ascii="Aptos" w:hAnsi="Aptos" w:cstheme="majorHAnsi"/>
                <w:b/>
                <w:bCs/>
              </w:rPr>
              <w:t>I concetti base della letteratura</w:t>
            </w:r>
            <w:r w:rsidR="00A2340D" w:rsidRPr="000458FF">
              <w:rPr>
                <w:rFonts w:ascii="Aptos" w:hAnsi="Aptos" w:cstheme="majorHAnsi"/>
                <w:b/>
                <w:bCs/>
              </w:rPr>
              <w:t xml:space="preserve"> - Dalle origini all’età della Controriforma</w:t>
            </w:r>
          </w:p>
        </w:tc>
        <w:tc>
          <w:tcPr>
            <w:tcW w:w="3379" w:type="dxa"/>
          </w:tcPr>
          <w:p w14:paraId="177A8384" w14:textId="353C13C9" w:rsidR="00C812C1" w:rsidRPr="000458FF" w:rsidRDefault="006F718E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458FF">
              <w:rPr>
                <w:rFonts w:ascii="Aptos" w:hAnsi="Aptos" w:cstheme="majorHAnsi"/>
                <w:b/>
                <w:bCs/>
              </w:rPr>
              <w:t xml:space="preserve">Loro e noi </w:t>
            </w:r>
            <w:r w:rsidR="0063304E" w:rsidRPr="000458FF">
              <w:rPr>
                <w:rFonts w:ascii="Aptos" w:hAnsi="Aptos" w:cstheme="majorHAnsi"/>
                <w:b/>
                <w:bCs/>
              </w:rPr>
              <w:t xml:space="preserve">2 con </w:t>
            </w:r>
            <w:r w:rsidR="00C812C1" w:rsidRPr="000458FF">
              <w:rPr>
                <w:rFonts w:ascii="Aptos" w:hAnsi="Aptos" w:cstheme="majorHAnsi"/>
                <w:b/>
                <w:bCs/>
              </w:rPr>
              <w:t>I concetti base della letteratura</w:t>
            </w:r>
            <w:r w:rsidR="00A2340D" w:rsidRPr="000458FF">
              <w:rPr>
                <w:rFonts w:ascii="Aptos" w:hAnsi="Aptos" w:cstheme="majorHAnsi"/>
                <w:b/>
                <w:bCs/>
              </w:rPr>
              <w:t xml:space="preserve"> - Dal Barocco al Romanticismo</w:t>
            </w:r>
          </w:p>
        </w:tc>
        <w:tc>
          <w:tcPr>
            <w:tcW w:w="3379" w:type="dxa"/>
          </w:tcPr>
          <w:p w14:paraId="6ECA391B" w14:textId="729E2434" w:rsidR="00C812C1" w:rsidRPr="000458FF" w:rsidRDefault="0063304E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458FF">
              <w:rPr>
                <w:rFonts w:ascii="Aptos" w:hAnsi="Aptos" w:cstheme="majorHAnsi"/>
                <w:b/>
                <w:bCs/>
              </w:rPr>
              <w:t xml:space="preserve">Loro e noi 3 con </w:t>
            </w:r>
            <w:r w:rsidR="00C812C1" w:rsidRPr="000458FF">
              <w:rPr>
                <w:rFonts w:ascii="Aptos" w:hAnsi="Aptos" w:cstheme="majorHAnsi"/>
                <w:b/>
                <w:bCs/>
              </w:rPr>
              <w:t>I concetti base della letteratura</w:t>
            </w:r>
            <w:r w:rsidR="00A2340D" w:rsidRPr="000458FF">
              <w:rPr>
                <w:rFonts w:ascii="Aptos" w:hAnsi="Aptos" w:cstheme="majorHAnsi"/>
                <w:b/>
                <w:bCs/>
              </w:rPr>
              <w:t xml:space="preserve"> - Dall’età postunitaria ai giorni nostri</w:t>
            </w:r>
          </w:p>
        </w:tc>
      </w:tr>
      <w:tr w:rsidR="00462A96" w:rsidRPr="000458FF" w14:paraId="158B960B" w14:textId="74403A04" w:rsidTr="00C812C1">
        <w:trPr>
          <w:trHeight w:val="957"/>
        </w:trPr>
        <w:tc>
          <w:tcPr>
            <w:tcW w:w="3441" w:type="dxa"/>
          </w:tcPr>
          <w:p w14:paraId="4D788BEC" w14:textId="77777777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Volume 1 + Verso la prova INVALSI di italiano + I concetti base della letteratura 1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</w:rPr>
              <w:t xml:space="preserve"> </w:t>
            </w:r>
          </w:p>
          <w:p w14:paraId="69863CA7" w14:textId="6437D879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960 + 128 + 80</w:t>
            </w:r>
          </w:p>
          <w:p w14:paraId="63365F68" w14:textId="77777777" w:rsidR="00C812C1" w:rsidRPr="000458FF" w:rsidRDefault="003769B6" w:rsidP="006F2DD7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9788839567116</w:t>
            </w:r>
          </w:p>
          <w:p w14:paraId="62C75EC5" w14:textId="10B0A0AF" w:rsidR="00122A3B" w:rsidRPr="000458FF" w:rsidRDefault="00122A3B" w:rsidP="006F2DD7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536FD4" w:rsidRPr="000458FF">
              <w:rPr>
                <w:rFonts w:ascii="Aptos" w:hAnsi="Aptos" w:cstheme="majorHAnsi"/>
              </w:rPr>
              <w:t>5</w:t>
            </w:r>
            <w:r w:rsidRPr="000458FF">
              <w:rPr>
                <w:rFonts w:ascii="Aptos" w:hAnsi="Aptos" w:cstheme="majorHAnsi"/>
              </w:rPr>
              <w:t>,</w:t>
            </w:r>
            <w:r w:rsidR="00536FD4" w:rsidRPr="000458FF">
              <w:rPr>
                <w:rFonts w:ascii="Aptos" w:hAnsi="Aptos" w:cstheme="majorHAnsi"/>
              </w:rPr>
              <w:t>1</w:t>
            </w:r>
            <w:r w:rsidRPr="000458FF">
              <w:rPr>
                <w:rFonts w:ascii="Aptos" w:hAnsi="Aptos" w:cstheme="majorHAnsi"/>
              </w:rPr>
              <w:t>0€</w:t>
            </w:r>
          </w:p>
        </w:tc>
        <w:tc>
          <w:tcPr>
            <w:tcW w:w="3379" w:type="dxa"/>
          </w:tcPr>
          <w:p w14:paraId="2CAA44D7" w14:textId="77777777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Volume 2 + I concetti base della letteratura 2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</w:rPr>
              <w:t xml:space="preserve"> </w:t>
            </w:r>
          </w:p>
          <w:p w14:paraId="2021068A" w14:textId="249CC124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900 + 160</w:t>
            </w:r>
          </w:p>
          <w:p w14:paraId="2E04918F" w14:textId="23C1C8E8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9788839567130</w:t>
            </w:r>
          </w:p>
          <w:p w14:paraId="110D604A" w14:textId="38CD9164" w:rsidR="00C812C1" w:rsidRPr="000458FF" w:rsidRDefault="00122A3B" w:rsidP="006D62A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3</w:t>
            </w:r>
            <w:r w:rsidR="00536FD4" w:rsidRPr="000458FF">
              <w:rPr>
                <w:rFonts w:ascii="Aptos" w:hAnsi="Aptos" w:cstheme="majorHAnsi"/>
              </w:rPr>
              <w:t>7</w:t>
            </w:r>
            <w:r w:rsidRPr="000458FF">
              <w:rPr>
                <w:rFonts w:ascii="Aptos" w:hAnsi="Aptos" w:cstheme="majorHAnsi"/>
              </w:rPr>
              <w:t>,</w:t>
            </w:r>
            <w:r w:rsidR="00536FD4" w:rsidRPr="000458FF">
              <w:rPr>
                <w:rFonts w:ascii="Aptos" w:hAnsi="Aptos" w:cstheme="majorHAnsi"/>
              </w:rPr>
              <w:t>9</w:t>
            </w:r>
            <w:r w:rsidRPr="000458FF">
              <w:rPr>
                <w:rFonts w:ascii="Aptos" w:hAnsi="Aptos" w:cstheme="majorHAnsi"/>
              </w:rPr>
              <w:t>0€</w:t>
            </w:r>
          </w:p>
        </w:tc>
        <w:tc>
          <w:tcPr>
            <w:tcW w:w="3379" w:type="dxa"/>
          </w:tcPr>
          <w:p w14:paraId="2C10D110" w14:textId="77777777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 xml:space="preserve">Volume 3 + I concetti base della letteratura 3 + </w:t>
            </w:r>
            <w:proofErr w:type="spellStart"/>
            <w:r w:rsidRPr="000458FF">
              <w:rPr>
                <w:rFonts w:ascii="Aptos" w:hAnsi="Aptos" w:cstheme="majorHAnsi"/>
              </w:rPr>
              <w:t>MyApp</w:t>
            </w:r>
            <w:proofErr w:type="spellEnd"/>
            <w:r w:rsidRPr="000458FF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0458FF">
              <w:rPr>
                <w:rFonts w:ascii="Aptos" w:hAnsi="Aptos" w:cstheme="majorHAnsi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</w:rPr>
              <w:t xml:space="preserve"> </w:t>
            </w:r>
          </w:p>
          <w:p w14:paraId="7991F5C9" w14:textId="1B1FBFE1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pp. 1.080 + 192</w:t>
            </w:r>
          </w:p>
          <w:p w14:paraId="6F8F21B8" w14:textId="5C452261" w:rsidR="003769B6" w:rsidRPr="000458FF" w:rsidRDefault="003769B6" w:rsidP="003769B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9788839567154</w:t>
            </w:r>
          </w:p>
          <w:p w14:paraId="5EFEA1EA" w14:textId="326BE31F" w:rsidR="00C812C1" w:rsidRPr="000458FF" w:rsidRDefault="002B63F6" w:rsidP="006D62A6">
            <w:pPr>
              <w:shd w:val="clear" w:color="auto" w:fill="FFFFFF"/>
              <w:rPr>
                <w:rFonts w:ascii="Aptos" w:hAnsi="Aptos" w:cstheme="majorHAnsi"/>
              </w:rPr>
            </w:pPr>
            <w:r w:rsidRPr="000458FF">
              <w:rPr>
                <w:rFonts w:ascii="Aptos" w:hAnsi="Aptos" w:cstheme="majorHAnsi"/>
              </w:rPr>
              <w:t>4</w:t>
            </w:r>
            <w:r w:rsidR="00536FD4" w:rsidRPr="000458FF">
              <w:rPr>
                <w:rFonts w:ascii="Aptos" w:hAnsi="Aptos" w:cstheme="majorHAnsi"/>
              </w:rPr>
              <w:t>3</w:t>
            </w:r>
            <w:r w:rsidR="00AE40C7" w:rsidRPr="000458FF">
              <w:rPr>
                <w:rFonts w:ascii="Aptos" w:hAnsi="Aptos" w:cstheme="majorHAnsi"/>
              </w:rPr>
              <w:t>,</w:t>
            </w:r>
            <w:r w:rsidR="008A6D0B" w:rsidRPr="000458FF">
              <w:rPr>
                <w:rFonts w:ascii="Aptos" w:hAnsi="Aptos" w:cstheme="majorHAnsi"/>
              </w:rPr>
              <w:t>1</w:t>
            </w:r>
            <w:r w:rsidR="00AE40C7" w:rsidRPr="000458FF">
              <w:rPr>
                <w:rFonts w:ascii="Aptos" w:hAnsi="Aptos" w:cstheme="majorHAnsi"/>
              </w:rPr>
              <w:t>0€</w:t>
            </w:r>
          </w:p>
        </w:tc>
      </w:tr>
    </w:tbl>
    <w:p w14:paraId="6327CF3C" w14:textId="77777777" w:rsidR="004241B3" w:rsidRPr="000458FF" w:rsidRDefault="004241B3" w:rsidP="00FD4EE3">
      <w:pPr>
        <w:rPr>
          <w:rFonts w:ascii="Aptos" w:hAnsi="Aptos" w:cstheme="majorHAnsi"/>
          <w:b/>
          <w:bCs/>
        </w:rPr>
      </w:pPr>
    </w:p>
    <w:p w14:paraId="43E856D0" w14:textId="77777777" w:rsidR="008A6D0B" w:rsidRPr="000458FF" w:rsidRDefault="008A6D0B" w:rsidP="00871CD5">
      <w:pPr>
        <w:shd w:val="clear" w:color="auto" w:fill="FFFFFF"/>
        <w:rPr>
          <w:rFonts w:ascii="Aptos" w:hAnsi="Aptos" w:cstheme="majorHAnsi"/>
          <w:b/>
          <w:bCs/>
        </w:rPr>
      </w:pPr>
    </w:p>
    <w:p w14:paraId="7F5D845C" w14:textId="42B204B7" w:rsidR="00871CD5" w:rsidRPr="000458FF" w:rsidRDefault="005060FC" w:rsidP="005060FC">
      <w:pPr>
        <w:shd w:val="clear" w:color="auto" w:fill="FFFFFF"/>
        <w:ind w:left="708"/>
        <w:rPr>
          <w:rFonts w:ascii="Aptos" w:hAnsi="Aptos" w:cstheme="majorHAnsi"/>
        </w:rPr>
      </w:pPr>
      <w:r w:rsidRPr="000458FF">
        <w:rPr>
          <w:rFonts w:ascii="Aptos" w:hAnsi="Aptos" w:cstheme="maj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901F65" wp14:editId="426BBEAA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685800" cy="904240"/>
            <wp:effectExtent l="0" t="0" r="0" b="0"/>
            <wp:wrapSquare wrapText="bothSides"/>
            <wp:docPr id="9977221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2212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CD5" w:rsidRPr="000458FF">
        <w:rPr>
          <w:rFonts w:ascii="Aptos" w:hAnsi="Aptos" w:cstheme="majorHAnsi"/>
        </w:rPr>
        <w:t>Completano l’offerta: </w:t>
      </w:r>
      <w:hyperlink r:id="rId7" w:history="1">
        <w:r w:rsidR="00871CD5" w:rsidRPr="000458FF">
          <w:rPr>
            <w:rFonts w:ascii="Aptos" w:hAnsi="Aptos" w:cstheme="majorHAnsi"/>
            <w:b/>
            <w:bCs/>
            <w:i/>
            <w:iCs/>
          </w:rPr>
          <w:t>I concetti base della letteratura</w:t>
        </w:r>
      </w:hyperlink>
      <w:r w:rsidR="00871CD5" w:rsidRPr="000458FF">
        <w:rPr>
          <w:rFonts w:ascii="Aptos" w:hAnsi="Aptos" w:cstheme="majorHAnsi"/>
        </w:rPr>
        <w:t>, 3 volumetti in carattere ad alta leggibilità per la didattica inclusiva.</w:t>
      </w:r>
      <w:r w:rsidR="00764CF9" w:rsidRPr="000458FF">
        <w:rPr>
          <w:rFonts w:ascii="Aptos" w:hAnsi="Aptos" w:cstheme="majorHAnsi"/>
        </w:rPr>
        <w:t xml:space="preserve"> </w:t>
      </w:r>
    </w:p>
    <w:p w14:paraId="624B5735" w14:textId="77777777" w:rsidR="00871CD5" w:rsidRPr="000458FF" w:rsidRDefault="00871CD5" w:rsidP="00FD4EE3">
      <w:pPr>
        <w:rPr>
          <w:rFonts w:ascii="Aptos" w:hAnsi="Aptos" w:cstheme="majorHAnsi"/>
          <w:b/>
          <w:bCs/>
        </w:rPr>
      </w:pPr>
    </w:p>
    <w:p w14:paraId="6AF9F566" w14:textId="77777777" w:rsidR="00764CF9" w:rsidRPr="000458FF" w:rsidRDefault="00764CF9" w:rsidP="00FD4EE3">
      <w:pPr>
        <w:rPr>
          <w:rFonts w:ascii="Aptos" w:hAnsi="Aptos" w:cstheme="majorHAnsi"/>
          <w:b/>
          <w:bCs/>
        </w:rPr>
      </w:pPr>
    </w:p>
    <w:p w14:paraId="6E07BB58" w14:textId="77777777" w:rsidR="00764CF9" w:rsidRDefault="00764CF9" w:rsidP="00FD4EE3">
      <w:pPr>
        <w:rPr>
          <w:rFonts w:ascii="Aptos" w:hAnsi="Aptos" w:cstheme="majorHAnsi"/>
          <w:b/>
          <w:bCs/>
        </w:rPr>
      </w:pPr>
    </w:p>
    <w:p w14:paraId="539A8E03" w14:textId="77777777" w:rsidR="000458FF" w:rsidRPr="000458FF" w:rsidRDefault="000458FF" w:rsidP="00FD4EE3">
      <w:pPr>
        <w:rPr>
          <w:rFonts w:ascii="Aptos" w:hAnsi="Aptos" w:cstheme="majorHAnsi"/>
          <w:b/>
          <w:bCs/>
        </w:rPr>
      </w:pPr>
    </w:p>
    <w:p w14:paraId="0704BA80" w14:textId="77777777" w:rsidR="00764CF9" w:rsidRPr="000458FF" w:rsidRDefault="00764CF9" w:rsidP="00FD4EE3">
      <w:pPr>
        <w:rPr>
          <w:rFonts w:ascii="Aptos" w:hAnsi="Aptos" w:cstheme="majorHAnsi"/>
          <w:b/>
          <w:bCs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379"/>
        <w:gridCol w:w="3379"/>
      </w:tblGrid>
      <w:tr w:rsidR="00882161" w:rsidRPr="000458FF" w14:paraId="5A0FBFBD" w14:textId="77777777" w:rsidTr="00255C43">
        <w:trPr>
          <w:trHeight w:val="238"/>
        </w:trPr>
        <w:tc>
          <w:tcPr>
            <w:tcW w:w="3441" w:type="dxa"/>
          </w:tcPr>
          <w:p w14:paraId="230AB8C4" w14:textId="393049A1" w:rsidR="00882161" w:rsidRPr="000458FF" w:rsidRDefault="00882161" w:rsidP="00255C43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I concetti base della letteratura</w:t>
            </w:r>
            <w:r w:rsidR="003462D4" w:rsidRPr="000458FF">
              <w:rPr>
                <w:rFonts w:ascii="Aptos" w:hAnsi="Aptos" w:cstheme="majorHAnsi"/>
                <w:sz w:val="20"/>
                <w:szCs w:val="20"/>
              </w:rPr>
              <w:t xml:space="preserve"> 1</w:t>
            </w:r>
          </w:p>
        </w:tc>
        <w:tc>
          <w:tcPr>
            <w:tcW w:w="3379" w:type="dxa"/>
          </w:tcPr>
          <w:p w14:paraId="6D5EED4D" w14:textId="15F84C49" w:rsidR="00882161" w:rsidRPr="000458FF" w:rsidRDefault="00882161" w:rsidP="00255C43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I concetti base della letteratura</w:t>
            </w:r>
            <w:r w:rsidR="003462D4" w:rsidRPr="000458FF">
              <w:rPr>
                <w:rFonts w:ascii="Aptos" w:hAnsi="Aptos" w:cstheme="majorHAnsi"/>
                <w:sz w:val="20"/>
                <w:szCs w:val="20"/>
              </w:rPr>
              <w:t xml:space="preserve"> 2</w:t>
            </w:r>
          </w:p>
        </w:tc>
        <w:tc>
          <w:tcPr>
            <w:tcW w:w="3379" w:type="dxa"/>
          </w:tcPr>
          <w:p w14:paraId="6DC2825B" w14:textId="6C143CD0" w:rsidR="00882161" w:rsidRPr="000458FF" w:rsidRDefault="00882161" w:rsidP="00255C43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</w:rPr>
            </w:pPr>
            <w:r w:rsidRPr="000458FF">
              <w:rPr>
                <w:rFonts w:ascii="Aptos" w:hAnsi="Aptos" w:cstheme="majorHAnsi"/>
                <w:sz w:val="20"/>
                <w:szCs w:val="20"/>
              </w:rPr>
              <w:t>I concetti base della letteratura</w:t>
            </w:r>
            <w:r w:rsidR="003462D4" w:rsidRPr="000458FF">
              <w:rPr>
                <w:rFonts w:ascii="Aptos" w:hAnsi="Aptos" w:cstheme="majorHAnsi"/>
                <w:sz w:val="20"/>
                <w:szCs w:val="20"/>
              </w:rPr>
              <w:t xml:space="preserve"> 3</w:t>
            </w:r>
          </w:p>
        </w:tc>
      </w:tr>
      <w:tr w:rsidR="00882161" w:rsidRPr="000458FF" w14:paraId="319B659D" w14:textId="77777777" w:rsidTr="00255C43">
        <w:trPr>
          <w:trHeight w:val="238"/>
        </w:trPr>
        <w:tc>
          <w:tcPr>
            <w:tcW w:w="3441" w:type="dxa"/>
          </w:tcPr>
          <w:p w14:paraId="59E2E1A2" w14:textId="77777777" w:rsidR="003462D4" w:rsidRPr="000458FF" w:rsidRDefault="003462D4" w:rsidP="003462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 xml:space="preserve">Libro cartaceo + Libro digitale + </w:t>
            </w:r>
            <w:proofErr w:type="spellStart"/>
            <w:r w:rsidRPr="000458FF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0458F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458FF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4910951" w14:textId="457FFB92" w:rsidR="003462D4" w:rsidRPr="000458FF" w:rsidRDefault="003462D4" w:rsidP="003462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pp. 80</w:t>
            </w:r>
          </w:p>
          <w:p w14:paraId="14391630" w14:textId="1D08D129" w:rsidR="003462D4" w:rsidRPr="000458FF" w:rsidRDefault="003462D4" w:rsidP="003462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988839538451</w:t>
            </w:r>
          </w:p>
          <w:p w14:paraId="6AEEC04A" w14:textId="37D7EB7B" w:rsidR="00882161" w:rsidRPr="000458FF" w:rsidRDefault="00EC39F2" w:rsidP="00255C4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7</w:t>
            </w:r>
            <w:r w:rsidR="003462D4" w:rsidRPr="000458FF">
              <w:rPr>
                <w:rFonts w:ascii="Aptos" w:hAnsi="Aptos" w:cstheme="majorHAnsi"/>
                <w:color w:val="333333"/>
              </w:rPr>
              <w:t>,</w:t>
            </w:r>
            <w:r w:rsidRPr="000458FF">
              <w:rPr>
                <w:rFonts w:ascii="Aptos" w:hAnsi="Aptos" w:cstheme="majorHAnsi"/>
                <w:color w:val="333333"/>
              </w:rPr>
              <w:t>1</w:t>
            </w:r>
            <w:r w:rsidR="003462D4" w:rsidRPr="000458FF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379" w:type="dxa"/>
          </w:tcPr>
          <w:p w14:paraId="7501878F" w14:textId="77777777" w:rsidR="004B1CA3" w:rsidRPr="000458FF" w:rsidRDefault="004B1CA3" w:rsidP="004B1CA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 xml:space="preserve">Libro cartaceo + Libro digitale + </w:t>
            </w:r>
            <w:proofErr w:type="spellStart"/>
            <w:r w:rsidRPr="000458FF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0458F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458FF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71E519F" w14:textId="5E5B70C1" w:rsidR="004B1CA3" w:rsidRPr="000458FF" w:rsidRDefault="004B1CA3" w:rsidP="004B1CA3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0458FF">
              <w:rPr>
                <w:rFonts w:ascii="Aptos" w:hAnsi="Aptos" w:cstheme="majorHAnsi"/>
                <w:color w:val="333333"/>
                <w:lang w:val="es-ES"/>
              </w:rPr>
              <w:t>pp. 160</w:t>
            </w:r>
          </w:p>
          <w:p w14:paraId="20C7F73B" w14:textId="71E644FD" w:rsidR="004B1CA3" w:rsidRPr="000458FF" w:rsidRDefault="004B1CA3" w:rsidP="004B1CA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9788839538475</w:t>
            </w:r>
          </w:p>
          <w:p w14:paraId="2D441F71" w14:textId="0E5E67B5" w:rsidR="00882161" w:rsidRPr="000458FF" w:rsidRDefault="00EC39F2" w:rsidP="00255C4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8</w:t>
            </w:r>
            <w:r w:rsidR="004B1CA3" w:rsidRPr="000458FF">
              <w:rPr>
                <w:rFonts w:ascii="Aptos" w:hAnsi="Aptos" w:cstheme="majorHAnsi"/>
                <w:color w:val="333333"/>
              </w:rPr>
              <w:t>,</w:t>
            </w:r>
            <w:r w:rsidRPr="000458FF">
              <w:rPr>
                <w:rFonts w:ascii="Aptos" w:hAnsi="Aptos" w:cstheme="majorHAnsi"/>
                <w:color w:val="333333"/>
              </w:rPr>
              <w:t>2</w:t>
            </w:r>
            <w:r w:rsidR="004B1CA3" w:rsidRPr="000458FF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379" w:type="dxa"/>
          </w:tcPr>
          <w:p w14:paraId="46D68394" w14:textId="77777777" w:rsidR="004B1CA3" w:rsidRPr="000458FF" w:rsidRDefault="004B1CA3" w:rsidP="004B1CA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 xml:space="preserve">Libro cartaceo + Libro digitale + </w:t>
            </w:r>
            <w:proofErr w:type="spellStart"/>
            <w:r w:rsidRPr="000458FF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458FF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0458F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458FF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40FBB80" w14:textId="3BC9C6A5" w:rsidR="004B1CA3" w:rsidRPr="000458FF" w:rsidRDefault="004B1CA3" w:rsidP="004B1CA3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0458FF">
              <w:rPr>
                <w:rFonts w:ascii="Aptos" w:hAnsi="Aptos" w:cstheme="majorHAnsi"/>
                <w:color w:val="333333"/>
                <w:lang w:val="es-ES"/>
              </w:rPr>
              <w:t>pp. 192</w:t>
            </w:r>
          </w:p>
          <w:p w14:paraId="7E717B95" w14:textId="438C56EF" w:rsidR="004B1CA3" w:rsidRPr="000458FF" w:rsidRDefault="004B1CA3" w:rsidP="004B1CA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9788839538499</w:t>
            </w:r>
          </w:p>
          <w:p w14:paraId="68842C11" w14:textId="37EECDBD" w:rsidR="00882161" w:rsidRPr="000458FF" w:rsidRDefault="004B1CA3" w:rsidP="00255C4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458FF">
              <w:rPr>
                <w:rFonts w:ascii="Aptos" w:hAnsi="Aptos" w:cstheme="majorHAnsi"/>
                <w:color w:val="333333"/>
              </w:rPr>
              <w:t>9,</w:t>
            </w:r>
            <w:r w:rsidR="00EC39F2" w:rsidRPr="000458FF">
              <w:rPr>
                <w:rFonts w:ascii="Aptos" w:hAnsi="Aptos" w:cstheme="majorHAnsi"/>
                <w:color w:val="333333"/>
              </w:rPr>
              <w:t>4</w:t>
            </w:r>
            <w:r w:rsidRPr="000458FF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221D0F93" w14:textId="77777777" w:rsidR="00871CD5" w:rsidRPr="000458FF" w:rsidRDefault="00871CD5" w:rsidP="00FD4EE3">
      <w:pPr>
        <w:rPr>
          <w:rFonts w:ascii="Aptos" w:hAnsi="Aptos" w:cstheme="majorHAnsi"/>
          <w:b/>
          <w:bCs/>
        </w:rPr>
      </w:pPr>
    </w:p>
    <w:p w14:paraId="4779FB44" w14:textId="77777777" w:rsidR="00174D7D" w:rsidRPr="000458FF" w:rsidRDefault="00174D7D" w:rsidP="00174D7D">
      <w:pPr>
        <w:jc w:val="both"/>
        <w:rPr>
          <w:rFonts w:ascii="Aptos" w:hAnsi="Aptos" w:cstheme="majorHAnsi"/>
          <w:i/>
          <w:iCs/>
          <w:color w:val="000000"/>
        </w:rPr>
      </w:pPr>
      <w:r w:rsidRPr="000458FF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0458FF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0458FF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0458FF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0458FF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0458FF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0458FF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0458FF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0458FF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0458FF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0458FF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A9F80EC" w14:textId="3208036C" w:rsidR="0055526C" w:rsidRPr="000458FF" w:rsidRDefault="0055526C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0458FF">
        <w:rPr>
          <w:rFonts w:ascii="Aptos" w:hAnsi="Aptos" w:cstheme="majorHAnsi"/>
          <w:color w:val="333333"/>
          <w:shd w:val="clear" w:color="auto" w:fill="FFFFFF"/>
        </w:rPr>
        <w:t>Un manuale aggiornato e adatto alla scuola di oggi che, senza perdere rigore e affidabilità, è caratterizzato da un linguaggio più accessibile, da numerosi aiuti allo studio e da una costante attenzione all’inclusione.</w:t>
      </w:r>
    </w:p>
    <w:p w14:paraId="4200FBA6" w14:textId="77777777" w:rsidR="00361BFC" w:rsidRPr="000458FF" w:rsidRDefault="00361BFC" w:rsidP="00F26529">
      <w:pPr>
        <w:shd w:val="clear" w:color="auto" w:fill="FFFFFF"/>
        <w:rPr>
          <w:rFonts w:ascii="Aptos" w:hAnsi="Aptos" w:cstheme="majorHAnsi"/>
          <w:b/>
          <w:bCs/>
        </w:rPr>
      </w:pPr>
    </w:p>
    <w:p w14:paraId="78AF9537" w14:textId="2BADB4E2" w:rsidR="003615DB" w:rsidRPr="000458FF" w:rsidRDefault="00757611" w:rsidP="00F26529">
      <w:p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>Le principali caratteristiche dell’opera</w:t>
      </w:r>
    </w:p>
    <w:p w14:paraId="11F73B53" w14:textId="77777777" w:rsidR="00361BFC" w:rsidRPr="000458FF" w:rsidRDefault="00361BFC" w:rsidP="00361BFC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>Proposta antologica ricca e calibrata, più voci femminili</w:t>
      </w:r>
      <w:r w:rsidRPr="000458FF">
        <w:rPr>
          <w:rFonts w:ascii="Aptos" w:hAnsi="Aptos" w:cstheme="majorHAnsi"/>
        </w:rPr>
        <w:t>: sono presenti nuovi testi e percorsi (ad es. nel volume 3 il capitolo dedicato a Primo Levi), ma da sottolineare soprattutto la presenza di </w:t>
      </w:r>
      <w:r w:rsidRPr="000458FF">
        <w:rPr>
          <w:rFonts w:ascii="Aptos" w:hAnsi="Aptos" w:cstheme="majorHAnsi"/>
          <w:b/>
          <w:bCs/>
        </w:rPr>
        <w:t>testi di molte scrittrici</w:t>
      </w:r>
      <w:r w:rsidRPr="000458FF">
        <w:rPr>
          <w:rFonts w:ascii="Aptos" w:hAnsi="Aptos" w:cstheme="majorHAnsi"/>
        </w:rPr>
        <w:t>. Sono inoltre proposte </w:t>
      </w:r>
      <w:r w:rsidRPr="000458FF">
        <w:rPr>
          <w:rFonts w:ascii="Aptos" w:hAnsi="Aptos" w:cstheme="majorHAnsi"/>
          <w:b/>
          <w:bCs/>
        </w:rPr>
        <w:t>tracce per attraversamenti tematici</w:t>
      </w:r>
      <w:r w:rsidRPr="000458FF">
        <w:rPr>
          <w:rFonts w:ascii="Aptos" w:hAnsi="Aptos" w:cstheme="majorHAnsi"/>
        </w:rPr>
        <w:t> (“L’amore”, “La natura”, “La guerra”).</w:t>
      </w:r>
    </w:p>
    <w:p w14:paraId="54AB99F8" w14:textId="77777777" w:rsidR="00361BFC" w:rsidRPr="000458FF" w:rsidRDefault="00361BFC" w:rsidP="00361BFC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>Attenzione al linguaggio</w:t>
      </w:r>
      <w:r w:rsidRPr="000458FF">
        <w:rPr>
          <w:rFonts w:ascii="Aptos" w:hAnsi="Aptos" w:cstheme="majorHAnsi"/>
        </w:rPr>
        <w:t>: intere parti sono state riscritte ed è stata compiuta una revisione capillare, allo scopo di rendere il </w:t>
      </w:r>
      <w:r w:rsidRPr="000458FF">
        <w:rPr>
          <w:rFonts w:ascii="Aptos" w:hAnsi="Aptos" w:cstheme="majorHAnsi"/>
          <w:b/>
          <w:bCs/>
        </w:rPr>
        <w:t>linguaggio più accessibile e scorrevole</w:t>
      </w:r>
      <w:r w:rsidRPr="000458FF">
        <w:rPr>
          <w:rFonts w:ascii="Aptos" w:hAnsi="Aptos" w:cstheme="majorHAnsi"/>
        </w:rPr>
        <w:t>.</w:t>
      </w:r>
    </w:p>
    <w:p w14:paraId="563EAF7C" w14:textId="77777777" w:rsidR="00361BFC" w:rsidRPr="000458FF" w:rsidRDefault="00361BFC" w:rsidP="00361BFC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>Aiuti allo studio</w:t>
      </w:r>
      <w:r w:rsidRPr="000458FF">
        <w:rPr>
          <w:rFonts w:ascii="Aptos" w:hAnsi="Aptos" w:cstheme="majorHAnsi"/>
        </w:rPr>
        <w:t>:</w:t>
      </w:r>
      <w:r w:rsidRPr="000458FF">
        <w:rPr>
          <w:rFonts w:ascii="Aptos" w:hAnsi="Aptos" w:cstheme="majorHAnsi"/>
        </w:rPr>
        <w:br/>
        <w:t>- molto numerosi sono nell’opera mappe, schemi e sintesi in carattere ad alta leggibilità, parafrasi, analisi visive e studi attivi;</w:t>
      </w:r>
      <w:r w:rsidRPr="000458FF">
        <w:rPr>
          <w:rFonts w:ascii="Aptos" w:hAnsi="Aptos" w:cstheme="majorHAnsi"/>
        </w:rPr>
        <w:br/>
        <w:t>- frequenti le rubriche per il potenziamento lessicale.</w:t>
      </w:r>
    </w:p>
    <w:p w14:paraId="3DDF1392" w14:textId="4B722B7E" w:rsidR="00361BFC" w:rsidRPr="000458FF" w:rsidRDefault="00361BFC" w:rsidP="00361BFC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>Rapporto con l’oggi e Educazione civica</w:t>
      </w:r>
      <w:r w:rsidRPr="000458FF">
        <w:rPr>
          <w:rFonts w:ascii="Aptos" w:hAnsi="Aptos" w:cstheme="majorHAnsi"/>
        </w:rPr>
        <w:t>: attenzione diffusa ai collegamenti con l’attualità e l’</w:t>
      </w:r>
      <w:r w:rsidRPr="000458FF">
        <w:rPr>
          <w:rFonts w:ascii="Aptos" w:hAnsi="Aptos" w:cstheme="majorHAnsi"/>
          <w:b/>
          <w:bCs/>
        </w:rPr>
        <w:t>Educazione civica</w:t>
      </w:r>
      <w:r w:rsidRPr="000458FF">
        <w:rPr>
          <w:rFonts w:ascii="Aptos" w:hAnsi="Aptos" w:cstheme="majorHAnsi"/>
        </w:rPr>
        <w:t>, in riferimento agli </w:t>
      </w:r>
      <w:r w:rsidRPr="000458FF">
        <w:rPr>
          <w:rFonts w:ascii="Aptos" w:hAnsi="Aptos" w:cstheme="majorHAnsi"/>
          <w:b/>
          <w:bCs/>
        </w:rPr>
        <w:t>obiettivi dell'Agenda 2030 dell</w:t>
      </w:r>
      <w:r w:rsidR="00A54982" w:rsidRPr="000458FF">
        <w:rPr>
          <w:rFonts w:ascii="Aptos" w:hAnsi="Aptos" w:cstheme="majorHAnsi"/>
          <w:b/>
          <w:bCs/>
        </w:rPr>
        <w:t>’</w:t>
      </w:r>
      <w:r w:rsidRPr="000458FF">
        <w:rPr>
          <w:rFonts w:ascii="Aptos" w:hAnsi="Aptos" w:cstheme="majorHAnsi"/>
          <w:b/>
          <w:bCs/>
        </w:rPr>
        <w:t>ONU</w:t>
      </w:r>
      <w:r w:rsidRPr="000458FF">
        <w:rPr>
          <w:rFonts w:ascii="Aptos" w:hAnsi="Aptos" w:cstheme="majorHAnsi"/>
        </w:rPr>
        <w:t>.</w:t>
      </w:r>
    </w:p>
    <w:p w14:paraId="31FE949E" w14:textId="77777777" w:rsidR="00361BFC" w:rsidRPr="000458FF" w:rsidRDefault="00361BFC" w:rsidP="00361BFC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>Snodi pluridisciplinari e Didattica innovativa</w:t>
      </w:r>
      <w:r w:rsidRPr="000458FF">
        <w:rPr>
          <w:rFonts w:ascii="Aptos" w:hAnsi="Aptos" w:cstheme="majorHAnsi"/>
        </w:rPr>
        <w:t>: a partire dai testi si suggeriscono </w:t>
      </w:r>
      <w:r w:rsidRPr="000458FF">
        <w:rPr>
          <w:rFonts w:ascii="Aptos" w:hAnsi="Aptos" w:cstheme="majorHAnsi"/>
          <w:b/>
          <w:bCs/>
        </w:rPr>
        <w:t>connessioni pluridisciplinari</w:t>
      </w:r>
      <w:r w:rsidRPr="000458FF">
        <w:rPr>
          <w:rFonts w:ascii="Aptos" w:hAnsi="Aptos" w:cstheme="majorHAnsi"/>
        </w:rPr>
        <w:t>, anche con le </w:t>
      </w:r>
      <w:r w:rsidRPr="000458FF">
        <w:rPr>
          <w:rFonts w:ascii="Aptos" w:hAnsi="Aptos" w:cstheme="majorHAnsi"/>
          <w:b/>
          <w:bCs/>
        </w:rPr>
        <w:t>STEM</w:t>
      </w:r>
      <w:r w:rsidRPr="000458FF">
        <w:rPr>
          <w:rFonts w:ascii="Aptos" w:hAnsi="Aptos" w:cstheme="majorHAnsi"/>
        </w:rPr>
        <w:t>. Le </w:t>
      </w:r>
      <w:r w:rsidRPr="000458FF">
        <w:rPr>
          <w:rFonts w:ascii="Aptos" w:hAnsi="Aptos" w:cstheme="majorHAnsi"/>
          <w:b/>
          <w:bCs/>
          <w:i/>
          <w:iCs/>
        </w:rPr>
        <w:t>life skills</w:t>
      </w:r>
      <w:r w:rsidRPr="000458FF">
        <w:rPr>
          <w:rFonts w:ascii="Aptos" w:hAnsi="Aptos" w:cstheme="majorHAnsi"/>
        </w:rPr>
        <w:t xml:space="preserve"> si attivano in rubriche, esercizi e prove di didattica innovativa. Completano il progetto sezioni di allenamento per la prima prova scritta (tipologie A, B e C) e per il </w:t>
      </w:r>
      <w:r w:rsidRPr="000458FF">
        <w:rPr>
          <w:rFonts w:ascii="Aptos" w:hAnsi="Aptos" w:cstheme="majorHAnsi"/>
          <w:b/>
          <w:bCs/>
        </w:rPr>
        <w:t>colloquio</w:t>
      </w:r>
      <w:r w:rsidRPr="000458FF">
        <w:rPr>
          <w:rFonts w:ascii="Aptos" w:hAnsi="Aptos" w:cstheme="majorHAnsi"/>
        </w:rPr>
        <w:t xml:space="preserve"> d’esame.</w:t>
      </w:r>
    </w:p>
    <w:p w14:paraId="21F413F0" w14:textId="77777777" w:rsidR="00361BFC" w:rsidRPr="000458FF" w:rsidRDefault="00361BFC" w:rsidP="00361BFC">
      <w:pPr>
        <w:shd w:val="clear" w:color="auto" w:fill="FFFFFF"/>
        <w:rPr>
          <w:rFonts w:ascii="Aptos" w:hAnsi="Aptos" w:cstheme="majorHAnsi"/>
        </w:rPr>
      </w:pPr>
    </w:p>
    <w:p w14:paraId="67819D11" w14:textId="68F37BB1" w:rsidR="00001FB7" w:rsidRPr="000458FF" w:rsidRDefault="00361BFC" w:rsidP="00462A96">
      <w:p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</w:rPr>
        <w:t>Al corso sono abbinati i volumi</w:t>
      </w:r>
      <w:r w:rsidRPr="000458FF">
        <w:rPr>
          <w:rFonts w:ascii="Aptos" w:hAnsi="Aptos" w:cstheme="majorHAnsi"/>
          <w:b/>
          <w:bCs/>
        </w:rPr>
        <w:t> </w:t>
      </w:r>
      <w:r w:rsidRPr="000458FF">
        <w:rPr>
          <w:rFonts w:ascii="Aptos" w:hAnsi="Aptos" w:cstheme="majorHAnsi"/>
          <w:b/>
          <w:bCs/>
          <w:i/>
          <w:iCs/>
        </w:rPr>
        <w:t>Competenti in comunicazione oggi</w:t>
      </w:r>
      <w:r w:rsidRPr="000458FF">
        <w:rPr>
          <w:rFonts w:ascii="Aptos" w:hAnsi="Aptos" w:cstheme="majorHAnsi"/>
        </w:rPr>
        <w:t>, aggiornato sulla base delle prove assegnate in sede di esame di Stato, </w:t>
      </w:r>
      <w:r w:rsidRPr="000458FF">
        <w:rPr>
          <w:rFonts w:ascii="Aptos" w:hAnsi="Aptos" w:cstheme="majorHAnsi"/>
          <w:b/>
          <w:bCs/>
          <w:i/>
          <w:iCs/>
        </w:rPr>
        <w:t>Antologia della</w:t>
      </w:r>
      <w:r w:rsidRPr="000458FF">
        <w:rPr>
          <w:rFonts w:ascii="Aptos" w:hAnsi="Aptos" w:cstheme="majorHAnsi"/>
          <w:b/>
          <w:bCs/>
        </w:rPr>
        <w:t> Divina Commedia</w:t>
      </w:r>
      <w:r w:rsidRPr="000458FF">
        <w:rPr>
          <w:rFonts w:ascii="Aptos" w:hAnsi="Aptos" w:cstheme="majorHAnsi"/>
        </w:rPr>
        <w:t> con 27 canti e un volume in preparazione alle prove </w:t>
      </w:r>
      <w:r w:rsidRPr="000458FF">
        <w:rPr>
          <w:rFonts w:ascii="Aptos" w:hAnsi="Aptos" w:cstheme="majorHAnsi"/>
          <w:b/>
          <w:bCs/>
        </w:rPr>
        <w:t>INVALSI</w:t>
      </w:r>
      <w:r w:rsidRPr="000458FF">
        <w:rPr>
          <w:rFonts w:ascii="Aptos" w:hAnsi="Aptos" w:cstheme="majorHAnsi"/>
        </w:rPr>
        <w:t>.</w:t>
      </w:r>
      <w:r w:rsidRPr="000458FF">
        <w:rPr>
          <w:rFonts w:ascii="Aptos" w:hAnsi="Aptos" w:cstheme="majorHAnsi"/>
        </w:rPr>
        <w:br/>
      </w:r>
    </w:p>
    <w:p w14:paraId="3DF856AA" w14:textId="77777777" w:rsidR="00946D16" w:rsidRPr="000458FF" w:rsidRDefault="00946D16" w:rsidP="00FD4EE3">
      <w:pPr>
        <w:shd w:val="clear" w:color="auto" w:fill="FFFFFF"/>
        <w:rPr>
          <w:rFonts w:ascii="Aptos" w:hAnsi="Aptos" w:cstheme="majorHAnsi"/>
        </w:rPr>
      </w:pPr>
    </w:p>
    <w:p w14:paraId="60241DDA" w14:textId="66149689" w:rsidR="00757611" w:rsidRPr="000458FF" w:rsidRDefault="00757611" w:rsidP="00A00149">
      <w:pPr>
        <w:shd w:val="clear" w:color="auto" w:fill="FFFFFF"/>
        <w:rPr>
          <w:rFonts w:ascii="Aptos" w:hAnsi="Aptos" w:cstheme="majorHAnsi"/>
        </w:rPr>
      </w:pPr>
      <w:r w:rsidRPr="000458FF">
        <w:rPr>
          <w:rFonts w:ascii="Aptos" w:hAnsi="Aptos" w:cstheme="majorHAnsi"/>
          <w:b/>
          <w:bCs/>
        </w:rPr>
        <w:t xml:space="preserve">Per la </w:t>
      </w:r>
      <w:r w:rsidR="00184CDA" w:rsidRPr="000458FF">
        <w:rPr>
          <w:rFonts w:ascii="Aptos" w:hAnsi="Aptos" w:cstheme="majorHAnsi"/>
          <w:b/>
          <w:bCs/>
        </w:rPr>
        <w:t>d</w:t>
      </w:r>
      <w:r w:rsidRPr="000458FF">
        <w:rPr>
          <w:rFonts w:ascii="Aptos" w:hAnsi="Aptos" w:cstheme="majorHAnsi"/>
          <w:b/>
          <w:bCs/>
        </w:rPr>
        <w:t xml:space="preserve">idattica </w:t>
      </w:r>
      <w:r w:rsidR="00184CDA" w:rsidRPr="000458FF">
        <w:rPr>
          <w:rFonts w:ascii="Aptos" w:hAnsi="Aptos" w:cstheme="majorHAnsi"/>
          <w:b/>
          <w:bCs/>
        </w:rPr>
        <w:t xml:space="preserve">con il digitale </w:t>
      </w:r>
    </w:p>
    <w:p w14:paraId="14830DA6" w14:textId="21DA3418" w:rsidR="000256C5" w:rsidRPr="000458FF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0458FF">
        <w:rPr>
          <w:rStyle w:val="Enfasigrassetto"/>
          <w:rFonts w:ascii="Aptos" w:hAnsi="Aptos" w:cstheme="majorHAnsi"/>
        </w:rPr>
        <w:t>Libro digitale</w:t>
      </w:r>
      <w:r w:rsidRPr="000458FF">
        <w:rPr>
          <w:rFonts w:ascii="Aptos" w:hAnsi="Aptos" w:cstheme="majorHAnsi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458FF">
        <w:rPr>
          <w:rFonts w:ascii="Aptos" w:hAnsi="Aptos" w:cstheme="majorHAnsi"/>
        </w:rPr>
        <w:br/>
        <w:t>- PowerPoint interattivi;</w:t>
      </w:r>
      <w:r w:rsidRPr="000458FF">
        <w:rPr>
          <w:rFonts w:ascii="Aptos" w:hAnsi="Aptos" w:cstheme="majorHAnsi"/>
        </w:rPr>
        <w:br/>
        <w:t>- videolezioni;</w:t>
      </w:r>
      <w:r w:rsidRPr="000458FF">
        <w:rPr>
          <w:rFonts w:ascii="Aptos" w:hAnsi="Aptos" w:cstheme="majorHAnsi"/>
        </w:rPr>
        <w:br/>
        <w:t xml:space="preserve">- </w:t>
      </w:r>
      <w:proofErr w:type="spellStart"/>
      <w:r w:rsidRPr="000458FF">
        <w:rPr>
          <w:rFonts w:ascii="Aptos" w:hAnsi="Aptos" w:cstheme="majorHAnsi"/>
        </w:rPr>
        <w:t>audioletture</w:t>
      </w:r>
      <w:proofErr w:type="spellEnd"/>
      <w:r w:rsidRPr="000458FF">
        <w:rPr>
          <w:rFonts w:ascii="Aptos" w:hAnsi="Aptos" w:cstheme="majorHAnsi"/>
        </w:rPr>
        <w:t>;</w:t>
      </w:r>
      <w:r w:rsidRPr="000458FF">
        <w:rPr>
          <w:rFonts w:ascii="Aptos" w:hAnsi="Aptos" w:cstheme="majorHAnsi"/>
        </w:rPr>
        <w:br/>
        <w:t>- analisi interattive;</w:t>
      </w:r>
      <w:r w:rsidRPr="000458FF">
        <w:rPr>
          <w:rFonts w:ascii="Aptos" w:hAnsi="Aptos" w:cstheme="majorHAnsi"/>
        </w:rPr>
        <w:br/>
        <w:t>- mappe interattive;</w:t>
      </w:r>
      <w:r w:rsidRPr="000458FF">
        <w:rPr>
          <w:rFonts w:ascii="Aptos" w:hAnsi="Aptos" w:cstheme="majorHAnsi"/>
        </w:rPr>
        <w:br/>
        <w:t>- viaggi virtuali.</w:t>
      </w:r>
    </w:p>
    <w:p w14:paraId="02AF5B65" w14:textId="4F4841B6" w:rsidR="000256C5" w:rsidRPr="000458FF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0458FF">
        <w:rPr>
          <w:rStyle w:val="Enfasigrassetto"/>
          <w:rFonts w:ascii="Aptos" w:hAnsi="Aptos" w:cstheme="majorHAnsi"/>
        </w:rPr>
        <w:lastRenderedPageBreak/>
        <w:t>Libro digitale liquido</w:t>
      </w:r>
      <w:r w:rsidRPr="000458FF">
        <w:rPr>
          <w:rFonts w:ascii="Aptos" w:hAnsi="Aptos" w:cstheme="majorHAnsi"/>
        </w:rPr>
        <w:t>: la versione digitale del libro che si adatta a qualsiasi dispositivo, per docente e studente, disponibile online e offline. Il libro digitale liquido permette di:</w:t>
      </w:r>
      <w:r w:rsidRPr="000458FF">
        <w:rPr>
          <w:rFonts w:ascii="Aptos" w:hAnsi="Aptos" w:cstheme="majorHAnsi"/>
        </w:rPr>
        <w:br/>
        <w:t>- inserire note e segnalibri;</w:t>
      </w:r>
      <w:r w:rsidRPr="000458FF">
        <w:rPr>
          <w:rFonts w:ascii="Aptos" w:hAnsi="Aptos" w:cstheme="majorHAnsi"/>
        </w:rPr>
        <w:br/>
        <w:t xml:space="preserve">- studiare e ripassare scegliendo carattere e sfondo preferiti; </w:t>
      </w:r>
      <w:r w:rsidRPr="000458FF">
        <w:rPr>
          <w:rFonts w:ascii="Aptos" w:hAnsi="Aptos" w:cstheme="majorHAnsi"/>
        </w:rPr>
        <w:br/>
        <w:t>- accedere alla modalità di lettura automatica e ai materiali digitali integrativi.</w:t>
      </w:r>
    </w:p>
    <w:p w14:paraId="1C51ED1D" w14:textId="2AB55B70" w:rsidR="000256C5" w:rsidRPr="000458FF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proofErr w:type="spellStart"/>
      <w:r w:rsidRPr="000458FF">
        <w:rPr>
          <w:rStyle w:val="Enfasigrassetto"/>
          <w:rFonts w:ascii="Aptos" w:hAnsi="Aptos" w:cstheme="majorHAnsi"/>
        </w:rPr>
        <w:t>MyApp</w:t>
      </w:r>
      <w:proofErr w:type="spellEnd"/>
      <w:r w:rsidRPr="000458FF">
        <w:rPr>
          <w:rFonts w:ascii="Aptos" w:hAnsi="Aptos" w:cstheme="majorHAnsi"/>
        </w:rPr>
        <w:t>: la app per studiare e ripassare, che grazie a un sistema di QR Code presenti all’interno delle pagine del libro attiva i contenuti multimediali e le risorse digitali del libro, tra cui:</w:t>
      </w:r>
      <w:r w:rsidRPr="000458FF">
        <w:rPr>
          <w:rFonts w:ascii="Aptos" w:hAnsi="Aptos" w:cstheme="majorHAnsi"/>
        </w:rPr>
        <w:br/>
        <w:t>- videolezioni;</w:t>
      </w:r>
      <w:r w:rsidRPr="000458FF">
        <w:rPr>
          <w:rFonts w:ascii="Aptos" w:hAnsi="Aptos" w:cstheme="majorHAnsi"/>
        </w:rPr>
        <w:br/>
        <w:t xml:space="preserve">- </w:t>
      </w:r>
      <w:proofErr w:type="spellStart"/>
      <w:r w:rsidRPr="000458FF">
        <w:rPr>
          <w:rFonts w:ascii="Aptos" w:hAnsi="Aptos" w:cstheme="majorHAnsi"/>
        </w:rPr>
        <w:t>audioletture</w:t>
      </w:r>
      <w:proofErr w:type="spellEnd"/>
      <w:r w:rsidRPr="000458FF">
        <w:rPr>
          <w:rFonts w:ascii="Aptos" w:hAnsi="Aptos" w:cstheme="majorHAnsi"/>
        </w:rPr>
        <w:t>;</w:t>
      </w:r>
      <w:r w:rsidRPr="000458FF">
        <w:rPr>
          <w:rFonts w:ascii="Aptos" w:hAnsi="Aptos" w:cstheme="majorHAnsi"/>
        </w:rPr>
        <w:br/>
        <w:t xml:space="preserve">- </w:t>
      </w:r>
      <w:proofErr w:type="spellStart"/>
      <w:r w:rsidRPr="000458FF">
        <w:rPr>
          <w:rFonts w:ascii="Aptos" w:hAnsi="Aptos" w:cstheme="majorHAnsi"/>
        </w:rPr>
        <w:t>audiosintesi</w:t>
      </w:r>
      <w:proofErr w:type="spellEnd"/>
      <w:r w:rsidRPr="000458FF">
        <w:rPr>
          <w:rFonts w:ascii="Aptos" w:hAnsi="Aptos" w:cstheme="majorHAnsi"/>
        </w:rPr>
        <w:t>;</w:t>
      </w:r>
      <w:r w:rsidRPr="000458FF">
        <w:rPr>
          <w:rFonts w:ascii="Aptos" w:hAnsi="Aptos" w:cstheme="majorHAnsi"/>
        </w:rPr>
        <w:br/>
        <w:t>- testi integrativi;</w:t>
      </w:r>
      <w:r w:rsidRPr="000458FF">
        <w:rPr>
          <w:rFonts w:ascii="Aptos" w:hAnsi="Aptos" w:cstheme="majorHAnsi"/>
        </w:rPr>
        <w:br/>
        <w:t>- verifiche interattive.</w:t>
      </w:r>
    </w:p>
    <w:p w14:paraId="0E022697" w14:textId="27CD1009" w:rsidR="000256C5" w:rsidRPr="000458FF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0458FF">
        <w:rPr>
          <w:rStyle w:val="Enfasigrassetto"/>
          <w:rFonts w:ascii="Aptos" w:hAnsi="Aptos" w:cstheme="majorHAnsi"/>
        </w:rPr>
        <w:t xml:space="preserve">Piattaforma </w:t>
      </w:r>
      <w:proofErr w:type="spellStart"/>
      <w:r w:rsidRPr="000458FF">
        <w:rPr>
          <w:rStyle w:val="Enfasigrassetto"/>
          <w:rFonts w:ascii="Aptos" w:hAnsi="Aptos" w:cstheme="majorHAnsi"/>
        </w:rPr>
        <w:t>KmZero</w:t>
      </w:r>
      <w:proofErr w:type="spellEnd"/>
      <w:r w:rsidRPr="000458FF">
        <w:rPr>
          <w:rFonts w:ascii="Aptos" w:hAnsi="Aptos" w:cstheme="majorHAnsi"/>
        </w:rPr>
        <w:t>: l’ambiente online per docenti e studenti, con migliaia di materiali digitali integrativi di qualità, disponibili online e offline. In particolare, l'insegnante può:</w:t>
      </w:r>
      <w:r w:rsidRPr="000458FF">
        <w:rPr>
          <w:rFonts w:ascii="Aptos" w:hAnsi="Aptos" w:cstheme="majorHAnsi"/>
        </w:rPr>
        <w:br/>
        <w:t>- costruire la propria lezione e verifiche personalizzate;</w:t>
      </w:r>
      <w:r w:rsidRPr="000458FF">
        <w:rPr>
          <w:rFonts w:ascii="Aptos" w:hAnsi="Aptos" w:cstheme="majorHAnsi"/>
        </w:rPr>
        <w:br/>
        <w:t>- assegnare attività didattiche attraverso </w:t>
      </w:r>
      <w:r w:rsidRPr="000458FF">
        <w:rPr>
          <w:rStyle w:val="Enfasigrassetto"/>
          <w:rFonts w:ascii="Aptos" w:hAnsi="Aptos" w:cstheme="majorHAnsi"/>
        </w:rPr>
        <w:t xml:space="preserve">Google </w:t>
      </w:r>
      <w:proofErr w:type="spellStart"/>
      <w:r w:rsidRPr="000458FF">
        <w:rPr>
          <w:rStyle w:val="Enfasigrassetto"/>
          <w:rFonts w:ascii="Aptos" w:hAnsi="Aptos" w:cstheme="majorHAnsi"/>
        </w:rPr>
        <w:t>Classroom</w:t>
      </w:r>
      <w:proofErr w:type="spellEnd"/>
      <w:r w:rsidRPr="000458FF">
        <w:rPr>
          <w:rStyle w:val="Enfasigrassetto"/>
          <w:rFonts w:ascii="Aptos" w:hAnsi="Aptos" w:cstheme="majorHAnsi"/>
        </w:rPr>
        <w:t>™</w:t>
      </w:r>
      <w:r w:rsidRPr="000458FF">
        <w:rPr>
          <w:rFonts w:ascii="Aptos" w:hAnsi="Aptos" w:cstheme="majorHAnsi"/>
        </w:rPr>
        <w:t>, </w:t>
      </w:r>
      <w:r w:rsidRPr="000458FF">
        <w:rPr>
          <w:rStyle w:val="Enfasigrassetto"/>
          <w:rFonts w:ascii="Aptos" w:hAnsi="Aptos" w:cstheme="majorHAnsi"/>
        </w:rPr>
        <w:t>Microsoft Teams®</w:t>
      </w:r>
      <w:r w:rsidRPr="000458FF">
        <w:rPr>
          <w:rFonts w:ascii="Aptos" w:hAnsi="Aptos" w:cstheme="majorHAnsi"/>
        </w:rPr>
        <w:t> e </w:t>
      </w:r>
      <w:r w:rsidRPr="000458FF">
        <w:rPr>
          <w:rStyle w:val="Enfasigrassetto"/>
          <w:rFonts w:ascii="Aptos" w:hAnsi="Aptos" w:cstheme="majorHAnsi"/>
        </w:rPr>
        <w:t>Classe virtuale</w:t>
      </w:r>
      <w:r w:rsidRPr="000458FF">
        <w:rPr>
          <w:rFonts w:ascii="Aptos" w:hAnsi="Aptos" w:cstheme="majorHAnsi"/>
        </w:rPr>
        <w:t>;</w:t>
      </w:r>
      <w:r w:rsidRPr="000458FF">
        <w:rPr>
          <w:rFonts w:ascii="Aptos" w:hAnsi="Aptos" w:cstheme="majorHAnsi"/>
        </w:rPr>
        <w:br/>
        <w:t>- accedere alla guida del libro in adozione, a verifiche pronte per l’uso, a una selezione di contenuti di formazione Learning Academy.</w:t>
      </w:r>
    </w:p>
    <w:p w14:paraId="038F2A0E" w14:textId="58374407" w:rsidR="000256C5" w:rsidRPr="000458FF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0458FF">
        <w:rPr>
          <w:rStyle w:val="Enfasigrassetto"/>
          <w:rFonts w:ascii="Aptos" w:hAnsi="Aptos" w:cstheme="majorHAnsi"/>
        </w:rPr>
        <w:t xml:space="preserve">My Social Reading with </w:t>
      </w:r>
      <w:proofErr w:type="spellStart"/>
      <w:r w:rsidRPr="000458FF">
        <w:rPr>
          <w:rStyle w:val="Enfasigrassetto"/>
          <w:rFonts w:ascii="Aptos" w:hAnsi="Aptos" w:cstheme="majorHAnsi"/>
        </w:rPr>
        <w:t>Betwyll</w:t>
      </w:r>
      <w:proofErr w:type="spellEnd"/>
      <w:r w:rsidRPr="000458FF">
        <w:rPr>
          <w:rFonts w:ascii="Aptos" w:hAnsi="Aptos" w:cstheme="majorHAnsi"/>
        </w:rPr>
        <w:t xml:space="preserve">: il corso è abbinato al progetto My Social Reading with </w:t>
      </w:r>
      <w:proofErr w:type="spellStart"/>
      <w:r w:rsidRPr="000458FF">
        <w:rPr>
          <w:rFonts w:ascii="Aptos" w:hAnsi="Aptos" w:cstheme="majorHAnsi"/>
        </w:rPr>
        <w:t>Betwyll</w:t>
      </w:r>
      <w:proofErr w:type="spellEnd"/>
      <w:r w:rsidRPr="000458FF">
        <w:rPr>
          <w:rFonts w:ascii="Aptos" w:hAnsi="Aptos" w:cstheme="majorHAnsi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</w:t>
      </w:r>
      <w:r w:rsidR="00462A96" w:rsidRPr="000458FF">
        <w:rPr>
          <w:rFonts w:ascii="Aptos" w:hAnsi="Aptos" w:cstheme="majorHAnsi"/>
        </w:rPr>
        <w:t>Per il 2024 saranno proposti </w:t>
      </w:r>
      <w:r w:rsidR="00462A96" w:rsidRPr="000458FF">
        <w:rPr>
          <w:rFonts w:ascii="Aptos" w:hAnsi="Aptos" w:cstheme="majorHAnsi"/>
          <w:b/>
          <w:bCs/>
        </w:rPr>
        <w:t>due percorsi pubblici di letteratura italiana</w:t>
      </w:r>
      <w:r w:rsidR="00462A96" w:rsidRPr="000458FF">
        <w:rPr>
          <w:rFonts w:ascii="Aptos" w:hAnsi="Aptos" w:cstheme="majorHAnsi"/>
        </w:rPr>
        <w:t>: il primo, tra febbraio e giugno 2024, sarà incentrato sui </w:t>
      </w:r>
      <w:r w:rsidR="00462A96" w:rsidRPr="000458FF">
        <w:rPr>
          <w:rFonts w:ascii="Aptos" w:hAnsi="Aptos" w:cstheme="majorHAnsi"/>
          <w:b/>
          <w:bCs/>
          <w:i/>
          <w:iCs/>
        </w:rPr>
        <w:t>Promessi sposi</w:t>
      </w:r>
      <w:r w:rsidR="00462A96" w:rsidRPr="000458FF">
        <w:rPr>
          <w:rFonts w:ascii="Aptos" w:hAnsi="Aptos" w:cstheme="majorHAnsi"/>
        </w:rPr>
        <w:t> di Alessandro </w:t>
      </w:r>
      <w:r w:rsidR="00462A96" w:rsidRPr="000458FF">
        <w:rPr>
          <w:rFonts w:ascii="Aptos" w:hAnsi="Aptos" w:cstheme="majorHAnsi"/>
          <w:b/>
          <w:bCs/>
        </w:rPr>
        <w:t>Manzoni </w:t>
      </w:r>
      <w:r w:rsidR="00462A96" w:rsidRPr="000458FF">
        <w:rPr>
          <w:rFonts w:ascii="Aptos" w:hAnsi="Aptos" w:cstheme="majorHAnsi"/>
        </w:rPr>
        <w:t>(Lucia e Renzo: due strade per crescere insieme), mentre il secondo, nell’autunno del 2024, sarà dedicato a Giacomo </w:t>
      </w:r>
      <w:r w:rsidR="00462A96" w:rsidRPr="000458FF">
        <w:rPr>
          <w:rFonts w:ascii="Aptos" w:hAnsi="Aptos" w:cstheme="majorHAnsi"/>
          <w:b/>
          <w:bCs/>
        </w:rPr>
        <w:t>Leopardi</w:t>
      </w:r>
      <w:r w:rsidR="00462A96" w:rsidRPr="000458FF">
        <w:rPr>
          <w:rFonts w:ascii="Aptos" w:hAnsi="Aptos" w:cstheme="majorHAnsi"/>
        </w:rPr>
        <w:t xml:space="preserve">. </w:t>
      </w:r>
      <w:r w:rsidRPr="000458FF">
        <w:rPr>
          <w:rFonts w:ascii="Aptos" w:hAnsi="Aptos" w:cstheme="majorHAnsi"/>
        </w:rPr>
        <w:t>Oltre ai percorsi di lettura pubblici, è disponibile per chi adotta una ricca biblioteca di percorsi privati da fruire in autonomia con la propria classe, ad esempio su Dante, Pirandello, Pavese</w:t>
      </w:r>
      <w:r w:rsidR="00462A96" w:rsidRPr="000458FF">
        <w:rPr>
          <w:rFonts w:ascii="Aptos" w:hAnsi="Aptos" w:cstheme="majorHAnsi"/>
        </w:rPr>
        <w:t xml:space="preserve">, </w:t>
      </w:r>
      <w:r w:rsidRPr="000458FF">
        <w:rPr>
          <w:rFonts w:ascii="Aptos" w:hAnsi="Aptos" w:cstheme="majorHAnsi"/>
        </w:rPr>
        <w:t>Fenoglio</w:t>
      </w:r>
      <w:r w:rsidR="00462A96" w:rsidRPr="000458FF">
        <w:rPr>
          <w:rFonts w:ascii="Aptos" w:hAnsi="Aptos" w:cstheme="majorHAnsi"/>
        </w:rPr>
        <w:t xml:space="preserve"> e Calvino</w:t>
      </w:r>
      <w:r w:rsidRPr="000458FF">
        <w:rPr>
          <w:rFonts w:ascii="Aptos" w:hAnsi="Aptos" w:cstheme="majorHAnsi"/>
        </w:rPr>
        <w:t>.</w:t>
      </w:r>
    </w:p>
    <w:p w14:paraId="264CFB3B" w14:textId="076BFEB3" w:rsidR="000256C5" w:rsidRPr="000458FF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0458FF">
        <w:rPr>
          <w:rStyle w:val="Enfasigrassetto"/>
          <w:rFonts w:ascii="Aptos" w:hAnsi="Aptos" w:cstheme="majorHAnsi"/>
        </w:rPr>
        <w:t>Consigli di lettura. Tre parole per leggere...</w:t>
      </w:r>
      <w:r w:rsidRPr="000458FF">
        <w:rPr>
          <w:rFonts w:ascii="Aptos" w:hAnsi="Aptos" w:cstheme="majorHAnsi"/>
        </w:rPr>
        <w:t xml:space="preserve">: una rubrica video in cui gli autori suggeriscono la lettura di un libro attraverso tre parole chiave. Ogni mese una proposta coinvolgente per accendere nelle ragazze </w:t>
      </w:r>
      <w:r w:rsidR="00103EA9" w:rsidRPr="000458FF">
        <w:rPr>
          <w:rFonts w:ascii="Aptos" w:hAnsi="Aptos" w:cstheme="majorHAnsi"/>
        </w:rPr>
        <w:t xml:space="preserve">e nei ragazzi </w:t>
      </w:r>
      <w:r w:rsidRPr="000458FF">
        <w:rPr>
          <w:rFonts w:ascii="Aptos" w:hAnsi="Aptos" w:cstheme="majorHAnsi"/>
        </w:rPr>
        <w:t>il desiderio di leggere.</w:t>
      </w:r>
    </w:p>
    <w:p w14:paraId="3B7337D8" w14:textId="706DE111" w:rsidR="00EA7FC3" w:rsidRPr="000458FF" w:rsidRDefault="00EA7FC3" w:rsidP="0005018D">
      <w:pPr>
        <w:shd w:val="clear" w:color="auto" w:fill="FFFFFF"/>
        <w:rPr>
          <w:rFonts w:ascii="Aptos" w:hAnsi="Aptos" w:cstheme="majorHAnsi"/>
        </w:rPr>
      </w:pPr>
    </w:p>
    <w:sectPr w:rsidR="00EA7FC3" w:rsidRPr="000458FF" w:rsidSect="000663C6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B4756"/>
    <w:multiLevelType w:val="multilevel"/>
    <w:tmpl w:val="FEAA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72356E"/>
    <w:multiLevelType w:val="multilevel"/>
    <w:tmpl w:val="DA10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0"/>
  </w:num>
  <w:num w:numId="2" w16cid:durableId="1100874461">
    <w:abstractNumId w:val="3"/>
  </w:num>
  <w:num w:numId="3" w16cid:durableId="1891376967">
    <w:abstractNumId w:val="12"/>
  </w:num>
  <w:num w:numId="4" w16cid:durableId="1502812659">
    <w:abstractNumId w:val="9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6"/>
  </w:num>
  <w:num w:numId="8" w16cid:durableId="1569732440">
    <w:abstractNumId w:val="11"/>
  </w:num>
  <w:num w:numId="9" w16cid:durableId="830604774">
    <w:abstractNumId w:val="5"/>
  </w:num>
  <w:num w:numId="10" w16cid:durableId="1584145604">
    <w:abstractNumId w:val="7"/>
  </w:num>
  <w:num w:numId="11" w16cid:durableId="1503928207">
    <w:abstractNumId w:val="2"/>
  </w:num>
  <w:num w:numId="12" w16cid:durableId="194463387">
    <w:abstractNumId w:val="4"/>
  </w:num>
  <w:num w:numId="13" w16cid:durableId="1624455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56C5"/>
    <w:rsid w:val="00036980"/>
    <w:rsid w:val="000458FF"/>
    <w:rsid w:val="0005018D"/>
    <w:rsid w:val="00053187"/>
    <w:rsid w:val="000663C6"/>
    <w:rsid w:val="00080962"/>
    <w:rsid w:val="000866DC"/>
    <w:rsid w:val="0008672D"/>
    <w:rsid w:val="000D1746"/>
    <w:rsid w:val="00102EC5"/>
    <w:rsid w:val="00103EA9"/>
    <w:rsid w:val="00122A3B"/>
    <w:rsid w:val="001464EF"/>
    <w:rsid w:val="001468F2"/>
    <w:rsid w:val="00170077"/>
    <w:rsid w:val="00174D7D"/>
    <w:rsid w:val="0018085D"/>
    <w:rsid w:val="00184CDA"/>
    <w:rsid w:val="001B66B6"/>
    <w:rsid w:val="00227E76"/>
    <w:rsid w:val="00290443"/>
    <w:rsid w:val="002B63F6"/>
    <w:rsid w:val="002C788A"/>
    <w:rsid w:val="002C7DF4"/>
    <w:rsid w:val="002F2480"/>
    <w:rsid w:val="00317939"/>
    <w:rsid w:val="003462D4"/>
    <w:rsid w:val="00355405"/>
    <w:rsid w:val="003615DB"/>
    <w:rsid w:val="00361BFC"/>
    <w:rsid w:val="003769B6"/>
    <w:rsid w:val="003907C8"/>
    <w:rsid w:val="00413EFD"/>
    <w:rsid w:val="004241B3"/>
    <w:rsid w:val="00462A96"/>
    <w:rsid w:val="00463475"/>
    <w:rsid w:val="004672AE"/>
    <w:rsid w:val="00471AC1"/>
    <w:rsid w:val="0047421B"/>
    <w:rsid w:val="00496CE5"/>
    <w:rsid w:val="004B1CA3"/>
    <w:rsid w:val="004C5C6B"/>
    <w:rsid w:val="004D5D5A"/>
    <w:rsid w:val="004E058C"/>
    <w:rsid w:val="004E12D2"/>
    <w:rsid w:val="00501DF4"/>
    <w:rsid w:val="005060FC"/>
    <w:rsid w:val="00515A06"/>
    <w:rsid w:val="00536FD4"/>
    <w:rsid w:val="0055526C"/>
    <w:rsid w:val="00566077"/>
    <w:rsid w:val="0057656B"/>
    <w:rsid w:val="005A336F"/>
    <w:rsid w:val="005A64D3"/>
    <w:rsid w:val="005E7931"/>
    <w:rsid w:val="00603F1D"/>
    <w:rsid w:val="00611416"/>
    <w:rsid w:val="0063304E"/>
    <w:rsid w:val="006A4E73"/>
    <w:rsid w:val="006C11BD"/>
    <w:rsid w:val="006D62A6"/>
    <w:rsid w:val="006F718E"/>
    <w:rsid w:val="00713863"/>
    <w:rsid w:val="00724251"/>
    <w:rsid w:val="00731AA8"/>
    <w:rsid w:val="00757611"/>
    <w:rsid w:val="00764CF9"/>
    <w:rsid w:val="00793495"/>
    <w:rsid w:val="007B4C9C"/>
    <w:rsid w:val="007F3EA0"/>
    <w:rsid w:val="007F5821"/>
    <w:rsid w:val="0081092A"/>
    <w:rsid w:val="00816464"/>
    <w:rsid w:val="0082135E"/>
    <w:rsid w:val="00833CE4"/>
    <w:rsid w:val="008430BF"/>
    <w:rsid w:val="008502D4"/>
    <w:rsid w:val="00864C56"/>
    <w:rsid w:val="00871CD5"/>
    <w:rsid w:val="00882161"/>
    <w:rsid w:val="00894C08"/>
    <w:rsid w:val="008A6D0B"/>
    <w:rsid w:val="008C7E6F"/>
    <w:rsid w:val="009108E4"/>
    <w:rsid w:val="00914FA4"/>
    <w:rsid w:val="00946D16"/>
    <w:rsid w:val="00947A1B"/>
    <w:rsid w:val="00953132"/>
    <w:rsid w:val="009540E3"/>
    <w:rsid w:val="009E0DF2"/>
    <w:rsid w:val="00A00149"/>
    <w:rsid w:val="00A2340D"/>
    <w:rsid w:val="00A54982"/>
    <w:rsid w:val="00AC3E57"/>
    <w:rsid w:val="00AD730B"/>
    <w:rsid w:val="00AE40C7"/>
    <w:rsid w:val="00B11E31"/>
    <w:rsid w:val="00B27764"/>
    <w:rsid w:val="00B34A0A"/>
    <w:rsid w:val="00BD658B"/>
    <w:rsid w:val="00C33304"/>
    <w:rsid w:val="00C60134"/>
    <w:rsid w:val="00C812C1"/>
    <w:rsid w:val="00C87C5E"/>
    <w:rsid w:val="00CD4382"/>
    <w:rsid w:val="00D03022"/>
    <w:rsid w:val="00D05CA3"/>
    <w:rsid w:val="00D3514C"/>
    <w:rsid w:val="00D5694D"/>
    <w:rsid w:val="00D67CB7"/>
    <w:rsid w:val="00D7741F"/>
    <w:rsid w:val="00DB17CB"/>
    <w:rsid w:val="00DF3F72"/>
    <w:rsid w:val="00DF69F3"/>
    <w:rsid w:val="00E17189"/>
    <w:rsid w:val="00E746EE"/>
    <w:rsid w:val="00E82F5D"/>
    <w:rsid w:val="00E8774B"/>
    <w:rsid w:val="00EA7FC3"/>
    <w:rsid w:val="00EB674C"/>
    <w:rsid w:val="00EC39F2"/>
    <w:rsid w:val="00F13E5D"/>
    <w:rsid w:val="00F165CC"/>
    <w:rsid w:val="00F24DC3"/>
    <w:rsid w:val="00F26529"/>
    <w:rsid w:val="00F37C65"/>
    <w:rsid w:val="00F55DC7"/>
    <w:rsid w:val="00F57C08"/>
    <w:rsid w:val="00FB4798"/>
    <w:rsid w:val="00FD4EE3"/>
    <w:rsid w:val="00FE2C7E"/>
    <w:rsid w:val="00FF2F70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it/opera/paravia/0-7201-i_concetti_base_della_letteratu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120</cp:revision>
  <dcterms:created xsi:type="dcterms:W3CDTF">2022-02-02T18:14:00Z</dcterms:created>
  <dcterms:modified xsi:type="dcterms:W3CDTF">2025-02-26T14:31:00Z</dcterms:modified>
</cp:coreProperties>
</file>