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48F0B7E9" w:rsidR="00757611" w:rsidRPr="00257ECC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257ECC">
        <w:rPr>
          <w:rFonts w:ascii="Aptos" w:hAnsi="Aptos" w:cstheme="majorHAnsi"/>
        </w:rPr>
        <w:t>Per il prossimo anno scolastico propongo l’adozione del testo:</w:t>
      </w:r>
    </w:p>
    <w:p w14:paraId="067588B2" w14:textId="6A67CC21" w:rsidR="00757611" w:rsidRPr="00257ECC" w:rsidRDefault="00757611" w:rsidP="00FD4EE3">
      <w:pPr>
        <w:jc w:val="both"/>
        <w:rPr>
          <w:rFonts w:ascii="Aptos" w:hAnsi="Aptos" w:cstheme="majorHAnsi"/>
        </w:rPr>
      </w:pPr>
    </w:p>
    <w:p w14:paraId="06F2841C" w14:textId="63F8A428" w:rsidR="00C66B6E" w:rsidRPr="00257ECC" w:rsidRDefault="00305AD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257ECC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C5D80E9" wp14:editId="519CC395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982980" cy="1355725"/>
            <wp:effectExtent l="0" t="0" r="7620" b="0"/>
            <wp:wrapSquare wrapText="bothSides"/>
            <wp:docPr id="5003127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31278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E96" w:rsidRPr="00257ECC">
        <w:rPr>
          <w:rFonts w:ascii="Aptos" w:hAnsi="Aptos" w:cstheme="majorHAnsi"/>
          <w:color w:val="000000"/>
          <w:shd w:val="clear" w:color="auto" w:fill="FFFFFF"/>
        </w:rPr>
        <w:t xml:space="preserve">G. Montali </w:t>
      </w:r>
      <w:r w:rsidR="009C594C" w:rsidRPr="00257ECC">
        <w:rPr>
          <w:rFonts w:ascii="Aptos" w:hAnsi="Aptos" w:cstheme="majorHAnsi"/>
          <w:color w:val="000000"/>
          <w:shd w:val="clear" w:color="auto" w:fill="FFFFFF"/>
        </w:rPr>
        <w:t>–</w:t>
      </w:r>
      <w:r w:rsidR="00F05E96" w:rsidRPr="00257ECC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="009C594C" w:rsidRPr="00257ECC">
        <w:rPr>
          <w:rFonts w:ascii="Aptos" w:hAnsi="Aptos" w:cstheme="majorHAnsi"/>
          <w:color w:val="000000"/>
          <w:shd w:val="clear" w:color="auto" w:fill="FFFFFF"/>
        </w:rPr>
        <w:t>D.</w:t>
      </w:r>
      <w:r w:rsidR="00F05E96" w:rsidRPr="00257ECC">
        <w:rPr>
          <w:rFonts w:ascii="Aptos" w:hAnsi="Aptos" w:cstheme="majorHAnsi"/>
          <w:color w:val="000000"/>
          <w:shd w:val="clear" w:color="auto" w:fill="FFFFFF"/>
        </w:rPr>
        <w:t xml:space="preserve"> Mandelli </w:t>
      </w:r>
      <w:r w:rsidR="009C594C" w:rsidRPr="00257ECC">
        <w:rPr>
          <w:rFonts w:ascii="Aptos" w:hAnsi="Aptos" w:cstheme="majorHAnsi"/>
          <w:color w:val="000000"/>
          <w:shd w:val="clear" w:color="auto" w:fill="FFFFFF"/>
        </w:rPr>
        <w:t>–</w:t>
      </w:r>
      <w:r w:rsidR="00F05E96" w:rsidRPr="00257ECC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="009C594C" w:rsidRPr="00257ECC">
        <w:rPr>
          <w:rFonts w:ascii="Aptos" w:hAnsi="Aptos" w:cstheme="majorHAnsi"/>
          <w:color w:val="000000"/>
          <w:shd w:val="clear" w:color="auto" w:fill="FFFFFF"/>
        </w:rPr>
        <w:t>N.</w:t>
      </w:r>
      <w:r w:rsidR="00F05E96" w:rsidRPr="00257ECC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="009C594C" w:rsidRPr="00257ECC">
        <w:rPr>
          <w:rFonts w:ascii="Aptos" w:hAnsi="Aptos" w:cstheme="majorHAnsi"/>
          <w:color w:val="000000"/>
          <w:shd w:val="clear" w:color="auto" w:fill="FFFFFF"/>
        </w:rPr>
        <w:t>C.</w:t>
      </w:r>
      <w:r w:rsidR="00F05E96" w:rsidRPr="00257ECC">
        <w:rPr>
          <w:rFonts w:ascii="Aptos" w:hAnsi="Aptos" w:cstheme="majorHAnsi"/>
          <w:color w:val="000000"/>
          <w:shd w:val="clear" w:color="auto" w:fill="FFFFFF"/>
        </w:rPr>
        <w:t xml:space="preserve"> </w:t>
      </w:r>
      <w:proofErr w:type="spellStart"/>
      <w:r w:rsidR="00F05E96" w:rsidRPr="00257ECC">
        <w:rPr>
          <w:rFonts w:ascii="Aptos" w:hAnsi="Aptos" w:cstheme="majorHAnsi"/>
          <w:color w:val="000000"/>
          <w:shd w:val="clear" w:color="auto" w:fill="FFFFFF"/>
        </w:rPr>
        <w:t>Linzi</w:t>
      </w:r>
      <w:proofErr w:type="spellEnd"/>
    </w:p>
    <w:p w14:paraId="5B5D5F55" w14:textId="06E8D3C0" w:rsidR="00F01531" w:rsidRPr="00257ECC" w:rsidRDefault="00B63EE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shd w:val="clear" w:color="auto" w:fill="FFFFFF"/>
        </w:rPr>
      </w:pPr>
      <w:r w:rsidRPr="00257ECC">
        <w:rPr>
          <w:rFonts w:ascii="Aptos" w:hAnsi="Aptos" w:cstheme="majorHAnsi"/>
          <w:b/>
          <w:shd w:val="clear" w:color="auto" w:fill="FFFFFF"/>
        </w:rPr>
        <w:t>Deutsch live PREMIUM</w:t>
      </w:r>
    </w:p>
    <w:p w14:paraId="0BA21695" w14:textId="549AF3DD" w:rsidR="00757611" w:rsidRPr="00257ECC" w:rsidRDefault="00013609" w:rsidP="7A0F83AC">
      <w:pPr>
        <w:autoSpaceDE w:val="0"/>
        <w:autoSpaceDN w:val="0"/>
        <w:adjustRightInd w:val="0"/>
        <w:jc w:val="both"/>
        <w:rPr>
          <w:rFonts w:ascii="Aptos" w:hAnsi="Aptos" w:cstheme="majorBidi"/>
          <w:b/>
        </w:rPr>
      </w:pPr>
      <w:r w:rsidRPr="00257ECC">
        <w:rPr>
          <w:rFonts w:ascii="Aptos" w:hAnsi="Aptos" w:cstheme="majorBidi"/>
        </w:rPr>
        <w:t>Lang Lingue e Futuro</w:t>
      </w:r>
      <w:r w:rsidR="00757611" w:rsidRPr="00257ECC">
        <w:rPr>
          <w:rFonts w:ascii="Aptos" w:hAnsi="Aptos" w:cstheme="majorBidi"/>
        </w:rPr>
        <w:t>,</w:t>
      </w:r>
      <w:r w:rsidR="00C60134" w:rsidRPr="00257ECC">
        <w:rPr>
          <w:rFonts w:ascii="Aptos" w:hAnsi="Aptos" w:cstheme="majorBidi"/>
        </w:rPr>
        <w:t xml:space="preserve"> </w:t>
      </w:r>
      <w:proofErr w:type="spellStart"/>
      <w:r w:rsidR="00C60134" w:rsidRPr="00257ECC">
        <w:rPr>
          <w:rFonts w:ascii="Aptos" w:hAnsi="Aptos" w:cstheme="majorBidi"/>
        </w:rPr>
        <w:t>Sanoma</w:t>
      </w:r>
      <w:proofErr w:type="spellEnd"/>
      <w:r w:rsidR="00C60134" w:rsidRPr="00257ECC">
        <w:rPr>
          <w:rFonts w:ascii="Aptos" w:hAnsi="Aptos" w:cstheme="majorBidi"/>
        </w:rPr>
        <w:t xml:space="preserve"> Italia</w:t>
      </w:r>
    </w:p>
    <w:bookmarkEnd w:id="0"/>
    <w:p w14:paraId="64491078" w14:textId="77777777" w:rsidR="00757611" w:rsidRPr="00257ECC" w:rsidRDefault="00757611" w:rsidP="00FD4EE3">
      <w:pPr>
        <w:rPr>
          <w:rFonts w:ascii="Aptos" w:hAnsi="Aptos" w:cstheme="majorHAnsi"/>
        </w:rPr>
      </w:pPr>
    </w:p>
    <w:p w14:paraId="64725967" w14:textId="77777777" w:rsidR="00231D5D" w:rsidRPr="00257ECC" w:rsidRDefault="00231D5D" w:rsidP="00FD4EE3">
      <w:pPr>
        <w:rPr>
          <w:rFonts w:ascii="Aptos" w:hAnsi="Aptos" w:cstheme="majorHAnsi"/>
        </w:rPr>
      </w:pPr>
    </w:p>
    <w:p w14:paraId="7CE29E4A" w14:textId="77777777" w:rsidR="00231D5D" w:rsidRPr="00257ECC" w:rsidRDefault="00231D5D" w:rsidP="00FD4EE3">
      <w:pPr>
        <w:rPr>
          <w:rFonts w:ascii="Aptos" w:hAnsi="Aptos" w:cstheme="majorHAnsi"/>
        </w:rPr>
      </w:pPr>
    </w:p>
    <w:p w14:paraId="0A9DE0BB" w14:textId="77777777" w:rsidR="00231D5D" w:rsidRPr="00257ECC" w:rsidRDefault="00231D5D" w:rsidP="00FD4EE3">
      <w:pPr>
        <w:rPr>
          <w:rFonts w:ascii="Aptos" w:hAnsi="Aptos" w:cstheme="majorHAnsi"/>
        </w:rPr>
      </w:pPr>
    </w:p>
    <w:p w14:paraId="5572BE56" w14:textId="77777777" w:rsidR="00231D5D" w:rsidRPr="00257ECC" w:rsidRDefault="00231D5D" w:rsidP="00FD4EE3">
      <w:pPr>
        <w:rPr>
          <w:rFonts w:ascii="Aptos" w:hAnsi="Aptos" w:cstheme="majorHAnsi"/>
        </w:rPr>
      </w:pPr>
    </w:p>
    <w:p w14:paraId="1E771FDF" w14:textId="77777777" w:rsidR="00231D5D" w:rsidRPr="00257ECC" w:rsidRDefault="00231D5D" w:rsidP="00FD4EE3">
      <w:pPr>
        <w:rPr>
          <w:rFonts w:ascii="Aptos" w:hAnsi="Aptos" w:cstheme="majorHAnsi"/>
        </w:rPr>
      </w:pPr>
    </w:p>
    <w:p w14:paraId="1B69B14A" w14:textId="77777777" w:rsidR="00231D5D" w:rsidRPr="00257ECC" w:rsidRDefault="00231D5D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1"/>
        <w:gridCol w:w="5088"/>
      </w:tblGrid>
      <w:tr w:rsidR="007776A8" w:rsidRPr="00257ECC" w14:paraId="21334735" w14:textId="0D7102A9" w:rsidTr="007776A8">
        <w:trPr>
          <w:trHeight w:val="237"/>
        </w:trPr>
        <w:tc>
          <w:tcPr>
            <w:tcW w:w="5111" w:type="dxa"/>
          </w:tcPr>
          <w:p w14:paraId="18F5DD08" w14:textId="32A0AC88" w:rsidR="007776A8" w:rsidRPr="00257ECC" w:rsidRDefault="007776A8" w:rsidP="00305AD1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shd w:val="clear" w:color="auto" w:fill="FFFFFF"/>
              </w:rPr>
            </w:pPr>
            <w:bookmarkStart w:id="1" w:name="_Hlk63684124"/>
            <w:r w:rsidRPr="00257ECC">
              <w:rPr>
                <w:rFonts w:ascii="Aptos" w:hAnsi="Aptos" w:cstheme="majorHAnsi"/>
                <w:b/>
                <w:shd w:val="clear" w:color="auto" w:fill="FFFFFF"/>
              </w:rPr>
              <w:t>Deutsch live PREMIUM</w:t>
            </w:r>
            <w:r w:rsidR="00C63430" w:rsidRPr="00257ECC">
              <w:rPr>
                <w:rFonts w:ascii="Aptos" w:hAnsi="Aptos" w:cstheme="majorHAnsi"/>
                <w:b/>
                <w:shd w:val="clear" w:color="auto" w:fill="FFFFFF"/>
              </w:rPr>
              <w:t xml:space="preserve"> </w:t>
            </w:r>
            <w:r w:rsidRPr="00257ECC">
              <w:rPr>
                <w:rFonts w:ascii="Aptos" w:hAnsi="Aptos" w:cstheme="majorHAnsi"/>
                <w:b/>
                <w:lang w:val="en-US"/>
              </w:rPr>
              <w:t>1</w:t>
            </w:r>
          </w:p>
        </w:tc>
        <w:tc>
          <w:tcPr>
            <w:tcW w:w="5088" w:type="dxa"/>
          </w:tcPr>
          <w:p w14:paraId="437FC0B8" w14:textId="2C9F9187" w:rsidR="007776A8" w:rsidRPr="00257ECC" w:rsidRDefault="00C63430" w:rsidP="00305AD1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shd w:val="clear" w:color="auto" w:fill="FFFFFF"/>
              </w:rPr>
            </w:pPr>
            <w:r w:rsidRPr="00257ECC">
              <w:rPr>
                <w:rFonts w:ascii="Aptos" w:hAnsi="Aptos" w:cstheme="majorHAnsi"/>
                <w:b/>
                <w:shd w:val="clear" w:color="auto" w:fill="FFFFFF"/>
              </w:rPr>
              <w:t>Deutsch live PREMIUM 2</w:t>
            </w:r>
          </w:p>
        </w:tc>
      </w:tr>
      <w:tr w:rsidR="007776A8" w:rsidRPr="00257ECC" w14:paraId="3ECE2155" w14:textId="5B8E978C" w:rsidTr="007776A8">
        <w:trPr>
          <w:trHeight w:val="784"/>
        </w:trPr>
        <w:tc>
          <w:tcPr>
            <w:tcW w:w="5111" w:type="dxa"/>
          </w:tcPr>
          <w:p w14:paraId="0F3AD238" w14:textId="77777777" w:rsidR="007776A8" w:rsidRPr="00257ECC" w:rsidRDefault="007776A8" w:rsidP="005D550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57ECC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Leicht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für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Alle 1 +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Jugend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für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den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Planeten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+ Meine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Grammatik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KmZero</w:t>
            </w:r>
            <w:proofErr w:type="spellEnd"/>
          </w:p>
          <w:p w14:paraId="51D15B71" w14:textId="54068000" w:rsidR="00A25D4E" w:rsidRPr="00257ECC" w:rsidRDefault="00A25D4E" w:rsidP="005D550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57ECC">
              <w:rPr>
                <w:rFonts w:ascii="Aptos" w:hAnsi="Aptos" w:cstheme="majorHAnsi"/>
                <w:color w:val="333333"/>
              </w:rPr>
              <w:t>pp. 240</w:t>
            </w:r>
            <w:r w:rsidR="00AD4FEB" w:rsidRPr="00257ECC">
              <w:rPr>
                <w:rFonts w:ascii="Aptos" w:hAnsi="Aptos" w:cstheme="majorHAnsi"/>
                <w:color w:val="333333"/>
              </w:rPr>
              <w:t>+48+48+96</w:t>
            </w:r>
          </w:p>
          <w:p w14:paraId="228FB170" w14:textId="3B648B8B" w:rsidR="007776A8" w:rsidRPr="00257ECC" w:rsidRDefault="007776A8" w:rsidP="005D550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57ECC">
              <w:rPr>
                <w:rFonts w:ascii="Aptos" w:hAnsi="Aptos" w:cstheme="majorHAnsi"/>
                <w:color w:val="333333"/>
              </w:rPr>
              <w:t>9788861618664</w:t>
            </w:r>
          </w:p>
          <w:p w14:paraId="43C4C3E5" w14:textId="540A8511" w:rsidR="007776A8" w:rsidRPr="00257ECC" w:rsidRDefault="007776A8" w:rsidP="005D550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57ECC">
              <w:rPr>
                <w:rFonts w:ascii="Aptos" w:hAnsi="Aptos" w:cstheme="majorHAnsi"/>
                <w:color w:val="333333"/>
              </w:rPr>
              <w:t>2</w:t>
            </w:r>
            <w:r w:rsidR="00677729" w:rsidRPr="00257ECC">
              <w:rPr>
                <w:rFonts w:ascii="Aptos" w:hAnsi="Aptos" w:cstheme="majorHAnsi"/>
                <w:color w:val="333333"/>
              </w:rPr>
              <w:t>7</w:t>
            </w:r>
            <w:r w:rsidRPr="00257ECC">
              <w:rPr>
                <w:rFonts w:ascii="Aptos" w:hAnsi="Aptos" w:cstheme="majorHAnsi"/>
                <w:color w:val="333333"/>
              </w:rPr>
              <w:t>,</w:t>
            </w:r>
            <w:r w:rsidR="00AD4FEB" w:rsidRPr="00257ECC">
              <w:rPr>
                <w:rFonts w:ascii="Aptos" w:hAnsi="Aptos" w:cstheme="majorHAnsi"/>
                <w:color w:val="333333"/>
              </w:rPr>
              <w:t>1</w:t>
            </w:r>
            <w:r w:rsidRPr="00257ECC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5088" w:type="dxa"/>
          </w:tcPr>
          <w:p w14:paraId="11140553" w14:textId="77777777" w:rsidR="00D741B6" w:rsidRPr="00257ECC" w:rsidRDefault="00D741B6" w:rsidP="005D550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57ECC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Leicht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fur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Alle 2 + FIT-Training +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257ECC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257ECC">
              <w:rPr>
                <w:rFonts w:ascii="Aptos" w:hAnsi="Aptos" w:cstheme="majorHAnsi"/>
                <w:color w:val="333333"/>
              </w:rPr>
              <w:t>kmZero</w:t>
            </w:r>
            <w:proofErr w:type="spellEnd"/>
          </w:p>
          <w:p w14:paraId="31873E96" w14:textId="14B80E10" w:rsidR="00AD4FEB" w:rsidRPr="00257ECC" w:rsidRDefault="00AD4FEB" w:rsidP="005D550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57ECC">
              <w:rPr>
                <w:rFonts w:ascii="Aptos" w:hAnsi="Aptos" w:cstheme="majorHAnsi"/>
                <w:color w:val="333333"/>
              </w:rPr>
              <w:t>pp. 200+48+32</w:t>
            </w:r>
          </w:p>
          <w:p w14:paraId="1B62C4D5" w14:textId="07400BD0" w:rsidR="00D741B6" w:rsidRPr="00257ECC" w:rsidRDefault="00D741B6" w:rsidP="005D550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57ECC">
              <w:rPr>
                <w:rFonts w:ascii="Aptos" w:hAnsi="Aptos" w:cstheme="majorHAnsi"/>
                <w:color w:val="333333"/>
              </w:rPr>
              <w:t>9788861618671</w:t>
            </w:r>
          </w:p>
          <w:p w14:paraId="0858CF06" w14:textId="3CAC2DA3" w:rsidR="007776A8" w:rsidRPr="00257ECC" w:rsidRDefault="00D741B6" w:rsidP="005D550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57ECC">
              <w:rPr>
                <w:rFonts w:ascii="Aptos" w:hAnsi="Aptos" w:cstheme="majorHAnsi"/>
                <w:color w:val="333333"/>
              </w:rPr>
              <w:t>2</w:t>
            </w:r>
            <w:r w:rsidR="00677729" w:rsidRPr="00257ECC">
              <w:rPr>
                <w:rFonts w:ascii="Aptos" w:hAnsi="Aptos" w:cstheme="majorHAnsi"/>
                <w:color w:val="333333"/>
              </w:rPr>
              <w:t>8</w:t>
            </w:r>
            <w:r w:rsidRPr="00257ECC">
              <w:rPr>
                <w:rFonts w:ascii="Aptos" w:hAnsi="Aptos" w:cstheme="majorHAnsi"/>
                <w:color w:val="333333"/>
              </w:rPr>
              <w:t>,</w:t>
            </w:r>
            <w:r w:rsidR="00AD4FEB" w:rsidRPr="00257ECC">
              <w:rPr>
                <w:rFonts w:ascii="Aptos" w:hAnsi="Aptos" w:cstheme="majorHAnsi"/>
                <w:color w:val="333333"/>
              </w:rPr>
              <w:t>2</w:t>
            </w:r>
            <w:r w:rsidRPr="00257ECC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3B1931F0" w14:textId="77777777" w:rsidR="00986452" w:rsidRPr="00257ECC" w:rsidRDefault="00986452" w:rsidP="00986452">
      <w:pPr>
        <w:rPr>
          <w:rFonts w:ascii="Aptos" w:hAnsi="Aptos" w:cstheme="majorHAnsi"/>
          <w:b/>
        </w:rPr>
      </w:pPr>
    </w:p>
    <w:p w14:paraId="49D5CAD9" w14:textId="29CF9B1C" w:rsidR="7A0F83AC" w:rsidRPr="00257ECC" w:rsidRDefault="00A97356" w:rsidP="7A0F83AC">
      <w:pPr>
        <w:rPr>
          <w:rFonts w:ascii="Aptos" w:hAnsi="Aptos" w:cstheme="majorBidi"/>
          <w:color w:val="333333"/>
          <w:shd w:val="clear" w:color="auto" w:fill="FFFFFF"/>
        </w:rPr>
      </w:pPr>
      <w:r w:rsidRPr="00257ECC">
        <w:rPr>
          <w:rFonts w:ascii="Aptos" w:hAnsi="Aptos" w:cstheme="majorBidi"/>
          <w:color w:val="333333"/>
          <w:shd w:val="clear" w:color="auto" w:fill="FFFFFF"/>
        </w:rPr>
        <w:t>L'edizione </w:t>
      </w:r>
      <w:r w:rsidRPr="00257ECC">
        <w:rPr>
          <w:rFonts w:ascii="Aptos" w:hAnsi="Aptos" w:cstheme="majorBidi"/>
          <w:i/>
          <w:color w:val="333333"/>
          <w:shd w:val="clear" w:color="auto" w:fill="FFFFFF"/>
        </w:rPr>
        <w:t>Premium </w:t>
      </w:r>
      <w:r w:rsidRPr="00257ECC">
        <w:rPr>
          <w:rFonts w:ascii="Aptos" w:hAnsi="Aptos" w:cstheme="majorBidi"/>
          <w:color w:val="333333"/>
          <w:shd w:val="clear" w:color="auto" w:fill="FFFFFF"/>
        </w:rPr>
        <w:t>con una grammatica di 96 pagine allegata al Vol. 1 calibrata sulla progressione del corso, valida per i tre anni e utilizzabile anche come ripasso durante le vacanze, un fascicolo con prove di certificazione allegato al Vol. 2 e ulteriori prove in digitale.</w:t>
      </w:r>
    </w:p>
    <w:p w14:paraId="1DBE6C0E" w14:textId="77777777" w:rsidR="00BA1C35" w:rsidRPr="00257ECC" w:rsidRDefault="00BA1C35" w:rsidP="7A0F83AC">
      <w:pPr>
        <w:rPr>
          <w:rFonts w:ascii="Aptos" w:hAnsi="Aptos" w:cstheme="majorBidi"/>
          <w:color w:val="333333"/>
          <w:shd w:val="clear" w:color="auto" w:fill="FFFFFF"/>
        </w:rPr>
      </w:pPr>
    </w:p>
    <w:p w14:paraId="7AB8FC42" w14:textId="77777777" w:rsidR="00BA1C35" w:rsidRPr="00257ECC" w:rsidRDefault="00BA1C35" w:rsidP="00BA1C35">
      <w:pPr>
        <w:jc w:val="both"/>
        <w:rPr>
          <w:rFonts w:ascii="Aptos" w:hAnsi="Aptos" w:cstheme="majorHAnsi"/>
          <w:color w:val="000000"/>
        </w:rPr>
      </w:pPr>
      <w:r w:rsidRPr="00257ECC">
        <w:rPr>
          <w:rFonts w:ascii="Aptos" w:hAnsi="Aptos" w:cstheme="majorHAnsi"/>
          <w:color w:val="000000"/>
        </w:rPr>
        <w:t xml:space="preserve">Oltre al corso cartaceo, è presente anche la versione digitale, sia nel formato </w:t>
      </w:r>
      <w:r w:rsidRPr="00257ECC">
        <w:rPr>
          <w:rFonts w:ascii="Aptos" w:hAnsi="Aptos" w:cstheme="majorHAnsi"/>
          <w:b/>
          <w:bCs/>
          <w:color w:val="000000"/>
        </w:rPr>
        <w:t>Libro digitale</w:t>
      </w:r>
      <w:r w:rsidRPr="00257ECC">
        <w:rPr>
          <w:rFonts w:ascii="Aptos" w:hAnsi="Aptos" w:cstheme="majorHAnsi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257ECC">
        <w:rPr>
          <w:rFonts w:ascii="Aptos" w:hAnsi="Aptos" w:cstheme="majorHAnsi"/>
          <w:b/>
          <w:bCs/>
          <w:color w:val="000000"/>
        </w:rPr>
        <w:t>Libro digitale liquido</w:t>
      </w:r>
      <w:r w:rsidRPr="00257ECC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257ECC">
        <w:rPr>
          <w:rFonts w:ascii="Aptos" w:hAnsi="Aptos" w:cstheme="majorHAnsi"/>
          <w:b/>
          <w:bCs/>
          <w:color w:val="000000"/>
        </w:rPr>
        <w:t xml:space="preserve">piattaforma </w:t>
      </w:r>
      <w:proofErr w:type="spellStart"/>
      <w:r w:rsidRPr="00257ECC">
        <w:rPr>
          <w:rFonts w:ascii="Aptos" w:hAnsi="Aptos" w:cstheme="majorHAnsi"/>
          <w:b/>
          <w:bCs/>
          <w:color w:val="000000"/>
        </w:rPr>
        <w:t>KmZero</w:t>
      </w:r>
      <w:proofErr w:type="spellEnd"/>
      <w:r w:rsidRPr="00257ECC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257ECC">
        <w:rPr>
          <w:rFonts w:ascii="Aptos" w:hAnsi="Aptos" w:cstheme="majorHAnsi"/>
          <w:b/>
          <w:bCs/>
          <w:color w:val="000000"/>
        </w:rPr>
        <w:t>MyApp</w:t>
      </w:r>
      <w:proofErr w:type="spellEnd"/>
      <w:r w:rsidRPr="00257ECC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3A5A2E57" w14:textId="77777777" w:rsidR="00A97356" w:rsidRPr="00257ECC" w:rsidRDefault="00A97356" w:rsidP="7A0F83AC">
      <w:pPr>
        <w:rPr>
          <w:rFonts w:ascii="Aptos" w:hAnsi="Aptos" w:cstheme="majorBidi"/>
          <w:color w:val="333333"/>
        </w:rPr>
      </w:pPr>
    </w:p>
    <w:p w14:paraId="72001F88" w14:textId="77777777" w:rsidR="00235C43" w:rsidRPr="00257ECC" w:rsidRDefault="00757611" w:rsidP="00235C43">
      <w:pPr>
        <w:shd w:val="clear" w:color="auto" w:fill="FFFFFF"/>
        <w:rPr>
          <w:rFonts w:ascii="Aptos" w:hAnsi="Aptos" w:cstheme="majorHAnsi"/>
        </w:rPr>
      </w:pPr>
      <w:r w:rsidRPr="00257ECC">
        <w:rPr>
          <w:rFonts w:ascii="Aptos" w:hAnsi="Aptos" w:cstheme="majorHAnsi"/>
          <w:b/>
        </w:rPr>
        <w:t>Le principali caratteristiche dell’opera</w:t>
      </w:r>
    </w:p>
    <w:p w14:paraId="5DF072B0" w14:textId="77777777" w:rsidR="000B30CE" w:rsidRPr="00257ECC" w:rsidRDefault="000B30CE" w:rsidP="002F5EE7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257ECC">
        <w:rPr>
          <w:rFonts w:ascii="Aptos" w:hAnsi="Aptos" w:cstheme="majorHAnsi"/>
          <w:b/>
          <w:color w:val="333333"/>
        </w:rPr>
        <w:t>Approccio visuale</w:t>
      </w:r>
      <w:r w:rsidRPr="00257ECC">
        <w:rPr>
          <w:rFonts w:ascii="Aptos" w:hAnsi="Aptos" w:cstheme="majorHAnsi"/>
          <w:color w:val="333333"/>
        </w:rPr>
        <w:t> per avvicinare al Tedesco, senza spaventare con l'analisi logica: la lingua è spiegata con </w:t>
      </w:r>
      <w:r w:rsidRPr="00257ECC">
        <w:rPr>
          <w:rFonts w:ascii="Aptos" w:hAnsi="Aptos" w:cstheme="majorHAnsi"/>
          <w:b/>
          <w:color w:val="333333"/>
        </w:rPr>
        <w:t>schemi</w:t>
      </w:r>
      <w:r w:rsidRPr="00257ECC">
        <w:rPr>
          <w:rFonts w:ascii="Aptos" w:hAnsi="Aptos" w:cstheme="majorHAnsi"/>
          <w:color w:val="333333"/>
        </w:rPr>
        <w:t>, </w:t>
      </w:r>
      <w:r w:rsidRPr="00257ECC">
        <w:rPr>
          <w:rFonts w:ascii="Aptos" w:hAnsi="Aptos" w:cstheme="majorHAnsi"/>
          <w:b/>
          <w:color w:val="333333"/>
        </w:rPr>
        <w:t>colori</w:t>
      </w:r>
      <w:r w:rsidRPr="00257ECC">
        <w:rPr>
          <w:rFonts w:ascii="Aptos" w:hAnsi="Aptos" w:cstheme="majorHAnsi"/>
          <w:color w:val="333333"/>
        </w:rPr>
        <w:t>, </w:t>
      </w:r>
      <w:r w:rsidRPr="00257ECC">
        <w:rPr>
          <w:rFonts w:ascii="Aptos" w:hAnsi="Aptos" w:cstheme="majorHAnsi"/>
          <w:b/>
          <w:color w:val="333333"/>
        </w:rPr>
        <w:t>vignette</w:t>
      </w:r>
      <w:r w:rsidRPr="00257ECC">
        <w:rPr>
          <w:rFonts w:ascii="Aptos" w:hAnsi="Aptos" w:cstheme="majorHAnsi"/>
          <w:color w:val="333333"/>
        </w:rPr>
        <w:t> e </w:t>
      </w:r>
      <w:r w:rsidRPr="00257ECC">
        <w:rPr>
          <w:rFonts w:ascii="Aptos" w:hAnsi="Aptos" w:cstheme="majorHAnsi"/>
          <w:b/>
          <w:color w:val="333333"/>
        </w:rPr>
        <w:t>video di grammatica</w:t>
      </w:r>
      <w:r w:rsidRPr="00257ECC">
        <w:rPr>
          <w:rFonts w:ascii="Aptos" w:hAnsi="Aptos" w:cstheme="majorHAnsi"/>
          <w:color w:val="333333"/>
        </w:rPr>
        <w:t>. La sezione iniziale fa da ponte con la scuola primaria, partendo dalle conoscenze di Inglese e dalle parole simili tra le due lingue.</w:t>
      </w:r>
    </w:p>
    <w:p w14:paraId="6C6CC2CB" w14:textId="77777777" w:rsidR="000B30CE" w:rsidRPr="00257ECC" w:rsidRDefault="000B30CE" w:rsidP="002F5EE7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257ECC">
        <w:rPr>
          <w:rFonts w:ascii="Aptos" w:hAnsi="Aptos" w:cstheme="majorHAnsi"/>
          <w:b/>
          <w:color w:val="333333"/>
        </w:rPr>
        <w:t>Video dialoghi ambientati a Berlino</w:t>
      </w:r>
      <w:r w:rsidRPr="00257ECC">
        <w:rPr>
          <w:rFonts w:ascii="Aptos" w:hAnsi="Aptos" w:cstheme="majorHAnsi"/>
          <w:color w:val="333333"/>
        </w:rPr>
        <w:t> immergono lo studente nella vita quotidiana dei loro coetanei in un </w:t>
      </w:r>
      <w:r w:rsidRPr="00257ECC">
        <w:rPr>
          <w:rFonts w:ascii="Aptos" w:hAnsi="Aptos" w:cstheme="majorHAnsi"/>
          <w:b/>
          <w:color w:val="333333"/>
        </w:rPr>
        <w:t>contesto autentico e multiculturale</w:t>
      </w:r>
      <w:r w:rsidRPr="00257ECC">
        <w:rPr>
          <w:rFonts w:ascii="Aptos" w:hAnsi="Aptos" w:cstheme="majorHAnsi"/>
          <w:color w:val="333333"/>
        </w:rPr>
        <w:t>.</w:t>
      </w:r>
    </w:p>
    <w:p w14:paraId="2379E56D" w14:textId="77777777" w:rsidR="000B30CE" w:rsidRPr="00257ECC" w:rsidRDefault="000B30CE" w:rsidP="002F5EE7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257ECC">
        <w:rPr>
          <w:rFonts w:ascii="Aptos" w:hAnsi="Aptos" w:cstheme="majorHAnsi"/>
          <w:b/>
          <w:color w:val="333333"/>
        </w:rPr>
        <w:t>Dinamico e inclusivo</w:t>
      </w:r>
      <w:r w:rsidRPr="00257ECC">
        <w:rPr>
          <w:rFonts w:ascii="Aptos" w:hAnsi="Aptos" w:cstheme="majorHAnsi"/>
          <w:color w:val="333333"/>
        </w:rPr>
        <w:t> con un alto livello di </w:t>
      </w:r>
      <w:r w:rsidRPr="00257ECC">
        <w:rPr>
          <w:rFonts w:ascii="Aptos" w:hAnsi="Aptos" w:cstheme="majorHAnsi"/>
          <w:b/>
          <w:color w:val="333333"/>
        </w:rPr>
        <w:t>personalizzazione</w:t>
      </w:r>
      <w:r w:rsidRPr="00257ECC">
        <w:rPr>
          <w:rFonts w:ascii="Aptos" w:hAnsi="Aptos" w:cstheme="majorHAnsi"/>
          <w:color w:val="333333"/>
        </w:rPr>
        <w:t>:</w:t>
      </w:r>
      <w:r w:rsidRPr="00257ECC">
        <w:rPr>
          <w:rFonts w:ascii="Aptos" w:hAnsi="Aptos" w:cstheme="majorHAnsi"/>
          <w:color w:val="333333"/>
        </w:rPr>
        <w:br/>
        <w:t>– esercizi graduati,</w:t>
      </w:r>
      <w:r w:rsidRPr="00257ECC">
        <w:rPr>
          <w:rFonts w:ascii="Aptos" w:hAnsi="Aptos" w:cstheme="majorHAnsi"/>
          <w:color w:val="333333"/>
        </w:rPr>
        <w:br/>
        <w:t>– </w:t>
      </w:r>
      <w:proofErr w:type="spellStart"/>
      <w:r w:rsidRPr="00257ECC">
        <w:rPr>
          <w:rFonts w:ascii="Aptos" w:hAnsi="Aptos" w:cstheme="majorHAnsi"/>
          <w:i/>
          <w:color w:val="333333"/>
        </w:rPr>
        <w:t>Arbeitsbuch</w:t>
      </w:r>
      <w:proofErr w:type="spellEnd"/>
      <w:r w:rsidRPr="00257ECC">
        <w:rPr>
          <w:rFonts w:ascii="Aptos" w:hAnsi="Aptos" w:cstheme="majorHAnsi"/>
          <w:color w:val="333333"/>
        </w:rPr>
        <w:t> ad alta leggibilità,</w:t>
      </w:r>
      <w:r w:rsidRPr="00257ECC">
        <w:rPr>
          <w:rFonts w:ascii="Aptos" w:hAnsi="Aptos" w:cstheme="majorHAnsi"/>
          <w:color w:val="333333"/>
        </w:rPr>
        <w:br/>
        <w:t>– attività PLUS per le eccellenze,</w:t>
      </w:r>
      <w:r w:rsidRPr="00257ECC">
        <w:rPr>
          <w:rFonts w:ascii="Aptos" w:hAnsi="Aptos" w:cstheme="majorHAnsi"/>
          <w:color w:val="333333"/>
        </w:rPr>
        <w:br/>
        <w:t>– verifiche formative su due livelli con schede di attività mirate per il rinforzo e il recupero, disponibili anche in versione interattiva tramite QR Code.</w:t>
      </w:r>
    </w:p>
    <w:p w14:paraId="16634DDB" w14:textId="77777777" w:rsidR="000B30CE" w:rsidRPr="00257ECC" w:rsidRDefault="000B30CE" w:rsidP="002F5EE7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257ECC">
        <w:rPr>
          <w:rFonts w:ascii="Aptos" w:hAnsi="Aptos" w:cstheme="majorHAnsi"/>
          <w:color w:val="333333"/>
        </w:rPr>
        <w:t>Possibilità di</w:t>
      </w:r>
      <w:r w:rsidRPr="00257ECC">
        <w:rPr>
          <w:rFonts w:ascii="Aptos" w:hAnsi="Aptos" w:cstheme="majorHAnsi"/>
          <w:b/>
          <w:color w:val="333333"/>
        </w:rPr>
        <w:t> espansioni</w:t>
      </w:r>
      <w:r w:rsidRPr="00257ECC">
        <w:rPr>
          <w:rFonts w:ascii="Aptos" w:hAnsi="Aptos" w:cstheme="majorHAnsi"/>
          <w:color w:val="333333"/>
        </w:rPr>
        <w:t>,</w:t>
      </w:r>
      <w:r w:rsidRPr="00257ECC">
        <w:rPr>
          <w:rFonts w:ascii="Aptos" w:hAnsi="Aptos" w:cstheme="majorHAnsi"/>
          <w:b/>
          <w:color w:val="333333"/>
        </w:rPr>
        <w:t> ripasso</w:t>
      </w:r>
      <w:r w:rsidRPr="00257ECC">
        <w:rPr>
          <w:rFonts w:ascii="Aptos" w:hAnsi="Aptos" w:cstheme="majorHAnsi"/>
          <w:color w:val="333333"/>
        </w:rPr>
        <w:t>, approfondimento, ulteriori</w:t>
      </w:r>
      <w:r w:rsidRPr="00257ECC">
        <w:rPr>
          <w:rFonts w:ascii="Aptos" w:hAnsi="Aptos" w:cstheme="majorHAnsi"/>
          <w:b/>
          <w:color w:val="333333"/>
        </w:rPr>
        <w:t> esercitazioni</w:t>
      </w:r>
      <w:r w:rsidRPr="00257ECC">
        <w:rPr>
          <w:rFonts w:ascii="Aptos" w:hAnsi="Aptos" w:cstheme="majorHAnsi"/>
          <w:color w:val="333333"/>
        </w:rPr>
        <w:t> durante l’anno scolastico o anche durante le </w:t>
      </w:r>
      <w:r w:rsidRPr="00257ECC">
        <w:rPr>
          <w:rFonts w:ascii="Aptos" w:hAnsi="Aptos" w:cstheme="majorHAnsi"/>
          <w:b/>
          <w:color w:val="333333"/>
        </w:rPr>
        <w:t>vacanze</w:t>
      </w:r>
      <w:r w:rsidRPr="00257ECC">
        <w:rPr>
          <w:rFonts w:ascii="Aptos" w:hAnsi="Aptos" w:cstheme="majorHAnsi"/>
          <w:color w:val="333333"/>
        </w:rPr>
        <w:t> grazie alla grammatica allegata.</w:t>
      </w:r>
    </w:p>
    <w:p w14:paraId="74E08D05" w14:textId="77777777" w:rsidR="00C536F9" w:rsidRPr="00257ECC" w:rsidRDefault="00C536F9" w:rsidP="002F5EE7">
      <w:pPr>
        <w:shd w:val="clear" w:color="auto" w:fill="FFFFFF"/>
        <w:rPr>
          <w:rFonts w:ascii="Aptos" w:hAnsi="Aptos" w:cstheme="majorHAnsi"/>
          <w:color w:val="333333"/>
        </w:rPr>
      </w:pPr>
    </w:p>
    <w:p w14:paraId="135C48BE" w14:textId="19EB59CB" w:rsidR="003A5082" w:rsidRPr="00257ECC" w:rsidRDefault="003A5082" w:rsidP="002F5EE7">
      <w:pPr>
        <w:shd w:val="clear" w:color="auto" w:fill="FFFFFF"/>
        <w:rPr>
          <w:rFonts w:ascii="Aptos" w:hAnsi="Aptos" w:cstheme="majorHAnsi"/>
        </w:rPr>
      </w:pPr>
      <w:r w:rsidRPr="00257ECC">
        <w:rPr>
          <w:rFonts w:ascii="Aptos" w:hAnsi="Aptos" w:cstheme="majorHAnsi"/>
          <w:color w:val="333333"/>
        </w:rPr>
        <w:t> </w:t>
      </w:r>
    </w:p>
    <w:p w14:paraId="60241DDA" w14:textId="6A4704FF" w:rsidR="00757611" w:rsidRPr="00257ECC" w:rsidRDefault="00757611" w:rsidP="002F5EE7">
      <w:pPr>
        <w:shd w:val="clear" w:color="auto" w:fill="FFFFFF"/>
        <w:rPr>
          <w:rFonts w:ascii="Aptos" w:hAnsi="Aptos" w:cstheme="majorHAnsi"/>
        </w:rPr>
      </w:pPr>
      <w:r w:rsidRPr="00257ECC">
        <w:rPr>
          <w:rFonts w:ascii="Aptos" w:hAnsi="Aptos" w:cstheme="majorHAnsi"/>
          <w:b/>
        </w:rPr>
        <w:t xml:space="preserve">Per la </w:t>
      </w:r>
      <w:r w:rsidR="00184CDA" w:rsidRPr="00257ECC">
        <w:rPr>
          <w:rFonts w:ascii="Aptos" w:hAnsi="Aptos" w:cstheme="majorHAnsi"/>
          <w:b/>
        </w:rPr>
        <w:t>d</w:t>
      </w:r>
      <w:r w:rsidRPr="00257ECC">
        <w:rPr>
          <w:rFonts w:ascii="Aptos" w:hAnsi="Aptos" w:cstheme="majorHAnsi"/>
          <w:b/>
        </w:rPr>
        <w:t xml:space="preserve">idattica </w:t>
      </w:r>
      <w:r w:rsidR="00184CDA" w:rsidRPr="00257ECC">
        <w:rPr>
          <w:rFonts w:ascii="Aptos" w:hAnsi="Aptos" w:cstheme="majorHAnsi"/>
          <w:b/>
        </w:rPr>
        <w:t xml:space="preserve">con il digitale </w:t>
      </w:r>
    </w:p>
    <w:p w14:paraId="463C4948" w14:textId="43E0CFEC" w:rsidR="009F5583" w:rsidRPr="00257ECC" w:rsidRDefault="009F5583" w:rsidP="002F5EE7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257ECC">
        <w:rPr>
          <w:rStyle w:val="Enfasigrassetto"/>
          <w:rFonts w:ascii="Aptos" w:hAnsi="Aptos" w:cstheme="majorHAnsi"/>
          <w:color w:val="333333"/>
        </w:rPr>
        <w:t>Libro digitale</w:t>
      </w:r>
      <w:r w:rsidRPr="00257ECC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 Inoltre, permette di accedere ai materiali digitali integrativi.</w:t>
      </w:r>
    </w:p>
    <w:p w14:paraId="11D41E82" w14:textId="59517922" w:rsidR="009F5583" w:rsidRPr="00257ECC" w:rsidRDefault="009F5583" w:rsidP="002F5EE7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257ECC">
        <w:rPr>
          <w:rStyle w:val="Enfasigrassetto"/>
          <w:rFonts w:ascii="Aptos" w:hAnsi="Aptos" w:cstheme="majorHAnsi"/>
          <w:color w:val="333333"/>
        </w:rPr>
        <w:t>Libro digitale liquido</w:t>
      </w:r>
      <w:r w:rsidRPr="00257ECC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257ECC">
        <w:rPr>
          <w:rFonts w:ascii="Aptos" w:hAnsi="Aptos" w:cstheme="majorHAnsi"/>
          <w:color w:val="333333"/>
        </w:rPr>
        <w:br/>
        <w:t>- inserire note e segnalibri;</w:t>
      </w:r>
      <w:r w:rsidRPr="00257ECC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257ECC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11A3226B" w14:textId="2AFCDB84" w:rsidR="009F5583" w:rsidRPr="00257ECC" w:rsidRDefault="009F5583" w:rsidP="002F5EE7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257ECC">
        <w:rPr>
          <w:rStyle w:val="Enfasigrassetto"/>
          <w:rFonts w:ascii="Aptos" w:hAnsi="Aptos" w:cstheme="majorHAnsi"/>
          <w:color w:val="333333"/>
        </w:rPr>
        <w:lastRenderedPageBreak/>
        <w:t>MyApp</w:t>
      </w:r>
      <w:proofErr w:type="spellEnd"/>
      <w:r w:rsidRPr="00257ECC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3A6C1766" w14:textId="417E143F" w:rsidR="009F5583" w:rsidRPr="00257ECC" w:rsidRDefault="009F5583" w:rsidP="002F5EE7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257ECC">
        <w:rPr>
          <w:rStyle w:val="Enfasigrassetto"/>
          <w:rFonts w:ascii="Aptos" w:hAnsi="Aptos" w:cstheme="majorHAnsi"/>
          <w:color w:val="333333"/>
        </w:rPr>
        <w:t>Piattaforma KmZero</w:t>
      </w:r>
      <w:r w:rsidRPr="00257ECC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257ECC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257ECC">
        <w:rPr>
          <w:rFonts w:ascii="Aptos" w:hAnsi="Aptos" w:cstheme="majorHAnsi"/>
          <w:color w:val="333333"/>
        </w:rPr>
        <w:br/>
        <w:t>- assegnare attività didattiche attraverso </w:t>
      </w:r>
      <w:r w:rsidRPr="00257ECC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257ECC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257ECC">
        <w:rPr>
          <w:rStyle w:val="Enfasigrassetto"/>
          <w:rFonts w:ascii="Aptos" w:hAnsi="Aptos" w:cstheme="majorHAnsi"/>
          <w:color w:val="333333"/>
        </w:rPr>
        <w:t>™</w:t>
      </w:r>
      <w:r w:rsidRPr="00257ECC">
        <w:rPr>
          <w:rFonts w:ascii="Aptos" w:hAnsi="Aptos" w:cstheme="majorHAnsi"/>
          <w:color w:val="333333"/>
        </w:rPr>
        <w:t>, </w:t>
      </w:r>
      <w:r w:rsidRPr="00257ECC">
        <w:rPr>
          <w:rStyle w:val="Enfasigrassetto"/>
          <w:rFonts w:ascii="Aptos" w:hAnsi="Aptos" w:cstheme="majorHAnsi"/>
          <w:color w:val="333333"/>
        </w:rPr>
        <w:t>Microsoft Teams®</w:t>
      </w:r>
      <w:r w:rsidRPr="00257ECC">
        <w:rPr>
          <w:rFonts w:ascii="Aptos" w:hAnsi="Aptos" w:cstheme="majorHAnsi"/>
          <w:color w:val="333333"/>
        </w:rPr>
        <w:t> e </w:t>
      </w:r>
      <w:r w:rsidRPr="00257ECC">
        <w:rPr>
          <w:rStyle w:val="Enfasigrassetto"/>
          <w:rFonts w:ascii="Aptos" w:hAnsi="Aptos" w:cstheme="majorHAnsi"/>
          <w:color w:val="333333"/>
        </w:rPr>
        <w:t>Classe virtuale</w:t>
      </w:r>
      <w:r w:rsidRPr="00257ECC">
        <w:rPr>
          <w:rFonts w:ascii="Aptos" w:hAnsi="Aptos" w:cstheme="majorHAnsi"/>
          <w:color w:val="333333"/>
        </w:rPr>
        <w:t>;</w:t>
      </w:r>
      <w:r w:rsidRPr="00257ECC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  <w:r w:rsidRPr="00257ECC">
        <w:rPr>
          <w:rFonts w:ascii="Aptos" w:hAnsi="Aptos" w:cstheme="majorHAnsi"/>
          <w:color w:val="333333"/>
        </w:rPr>
        <w:br/>
      </w:r>
    </w:p>
    <w:p w14:paraId="3B7337D8" w14:textId="49849857" w:rsidR="00EA7FC3" w:rsidRPr="00257ECC" w:rsidRDefault="00EA7FC3" w:rsidP="004A6287">
      <w:pPr>
        <w:shd w:val="clear" w:color="auto" w:fill="FFFFFF"/>
        <w:rPr>
          <w:rFonts w:ascii="Aptos" w:hAnsi="Aptos" w:cstheme="majorHAnsi"/>
          <w:color w:val="333333"/>
        </w:rPr>
      </w:pPr>
    </w:p>
    <w:sectPr w:rsidR="00EA7FC3" w:rsidRPr="00257ECC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1"/>
  </w:num>
  <w:num w:numId="2" w16cid:durableId="1162042512">
    <w:abstractNumId w:val="8"/>
  </w:num>
  <w:num w:numId="3" w16cid:durableId="1920139542">
    <w:abstractNumId w:val="16"/>
  </w:num>
  <w:num w:numId="4" w16cid:durableId="1944650568">
    <w:abstractNumId w:val="10"/>
  </w:num>
  <w:num w:numId="5" w16cid:durableId="1547181364">
    <w:abstractNumId w:val="2"/>
  </w:num>
  <w:num w:numId="6" w16cid:durableId="2042238217">
    <w:abstractNumId w:val="17"/>
  </w:num>
  <w:num w:numId="7" w16cid:durableId="737485094">
    <w:abstractNumId w:val="14"/>
  </w:num>
  <w:num w:numId="8" w16cid:durableId="755514913">
    <w:abstractNumId w:val="5"/>
  </w:num>
  <w:num w:numId="9" w16cid:durableId="1555890889">
    <w:abstractNumId w:val="6"/>
  </w:num>
  <w:num w:numId="10" w16cid:durableId="1292050163">
    <w:abstractNumId w:val="15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7"/>
  </w:num>
  <w:num w:numId="14" w16cid:durableId="1111511253">
    <w:abstractNumId w:val="3"/>
  </w:num>
  <w:num w:numId="15" w16cid:durableId="631710408">
    <w:abstractNumId w:val="18"/>
  </w:num>
  <w:num w:numId="16" w16cid:durableId="385106348">
    <w:abstractNumId w:val="9"/>
  </w:num>
  <w:num w:numId="17" w16cid:durableId="1666934525">
    <w:abstractNumId w:val="19"/>
  </w:num>
  <w:num w:numId="18" w16cid:durableId="1995602378">
    <w:abstractNumId w:val="12"/>
  </w:num>
  <w:num w:numId="19" w16cid:durableId="339704907">
    <w:abstractNumId w:val="13"/>
  </w:num>
  <w:num w:numId="20" w16cid:durableId="918246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B30CE"/>
    <w:rsid w:val="000D36E4"/>
    <w:rsid w:val="00107FB6"/>
    <w:rsid w:val="001464EF"/>
    <w:rsid w:val="001673A9"/>
    <w:rsid w:val="00184CDA"/>
    <w:rsid w:val="00193363"/>
    <w:rsid w:val="001C33A6"/>
    <w:rsid w:val="00231D5D"/>
    <w:rsid w:val="00235C43"/>
    <w:rsid w:val="00257ECC"/>
    <w:rsid w:val="00284277"/>
    <w:rsid w:val="00290443"/>
    <w:rsid w:val="002A55DD"/>
    <w:rsid w:val="002C7DF4"/>
    <w:rsid w:val="002E7B58"/>
    <w:rsid w:val="002F5EE7"/>
    <w:rsid w:val="00305AD1"/>
    <w:rsid w:val="003102A6"/>
    <w:rsid w:val="00317939"/>
    <w:rsid w:val="0033465C"/>
    <w:rsid w:val="00355405"/>
    <w:rsid w:val="003615DB"/>
    <w:rsid w:val="003907C8"/>
    <w:rsid w:val="003A39DB"/>
    <w:rsid w:val="003A5082"/>
    <w:rsid w:val="003D0470"/>
    <w:rsid w:val="003D09D2"/>
    <w:rsid w:val="003E6483"/>
    <w:rsid w:val="003F2758"/>
    <w:rsid w:val="004649F8"/>
    <w:rsid w:val="0047421B"/>
    <w:rsid w:val="004A6287"/>
    <w:rsid w:val="004C5C6B"/>
    <w:rsid w:val="00501DF4"/>
    <w:rsid w:val="0052114E"/>
    <w:rsid w:val="00566077"/>
    <w:rsid w:val="005A336F"/>
    <w:rsid w:val="005D550F"/>
    <w:rsid w:val="005E5E25"/>
    <w:rsid w:val="00603F1D"/>
    <w:rsid w:val="00611416"/>
    <w:rsid w:val="00677729"/>
    <w:rsid w:val="006C11BD"/>
    <w:rsid w:val="007142AE"/>
    <w:rsid w:val="00757611"/>
    <w:rsid w:val="007776A8"/>
    <w:rsid w:val="007B4C9C"/>
    <w:rsid w:val="007D4E81"/>
    <w:rsid w:val="007E7ED2"/>
    <w:rsid w:val="007F3EA0"/>
    <w:rsid w:val="0081092A"/>
    <w:rsid w:val="0082135E"/>
    <w:rsid w:val="00833CE4"/>
    <w:rsid w:val="00864C56"/>
    <w:rsid w:val="00884942"/>
    <w:rsid w:val="008E01DD"/>
    <w:rsid w:val="00901D4D"/>
    <w:rsid w:val="009108E4"/>
    <w:rsid w:val="009540E3"/>
    <w:rsid w:val="00954DED"/>
    <w:rsid w:val="009660F2"/>
    <w:rsid w:val="00970161"/>
    <w:rsid w:val="00986452"/>
    <w:rsid w:val="009C594C"/>
    <w:rsid w:val="009E0DF2"/>
    <w:rsid w:val="009F5583"/>
    <w:rsid w:val="00A005B4"/>
    <w:rsid w:val="00A25D4E"/>
    <w:rsid w:val="00A55A6E"/>
    <w:rsid w:val="00A97356"/>
    <w:rsid w:val="00AC3E57"/>
    <w:rsid w:val="00AD4FEB"/>
    <w:rsid w:val="00AD730B"/>
    <w:rsid w:val="00AF6DDF"/>
    <w:rsid w:val="00B005FA"/>
    <w:rsid w:val="00B27764"/>
    <w:rsid w:val="00B63EE4"/>
    <w:rsid w:val="00BA1C35"/>
    <w:rsid w:val="00BD1496"/>
    <w:rsid w:val="00BD658B"/>
    <w:rsid w:val="00BE4B57"/>
    <w:rsid w:val="00BF29CC"/>
    <w:rsid w:val="00C22A52"/>
    <w:rsid w:val="00C536F9"/>
    <w:rsid w:val="00C60134"/>
    <w:rsid w:val="00C60896"/>
    <w:rsid w:val="00C63430"/>
    <w:rsid w:val="00C66B6E"/>
    <w:rsid w:val="00D05CA3"/>
    <w:rsid w:val="00D50753"/>
    <w:rsid w:val="00D67CB7"/>
    <w:rsid w:val="00D741B6"/>
    <w:rsid w:val="00D7741F"/>
    <w:rsid w:val="00DB17CB"/>
    <w:rsid w:val="00DE4E1A"/>
    <w:rsid w:val="00DF77CC"/>
    <w:rsid w:val="00E17189"/>
    <w:rsid w:val="00E51923"/>
    <w:rsid w:val="00E8774B"/>
    <w:rsid w:val="00E91B08"/>
    <w:rsid w:val="00EA7FC3"/>
    <w:rsid w:val="00ED32A5"/>
    <w:rsid w:val="00F01531"/>
    <w:rsid w:val="00F05E96"/>
    <w:rsid w:val="00F13E5D"/>
    <w:rsid w:val="00F41177"/>
    <w:rsid w:val="00F55DC7"/>
    <w:rsid w:val="00F77E3C"/>
    <w:rsid w:val="00FB4798"/>
    <w:rsid w:val="00FD4EE3"/>
    <w:rsid w:val="00FF4601"/>
    <w:rsid w:val="7A0F8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1F6A4745-BA87-448B-91BF-099F8F50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102</cp:revision>
  <dcterms:created xsi:type="dcterms:W3CDTF">2022-02-02T18:14:00Z</dcterms:created>
  <dcterms:modified xsi:type="dcterms:W3CDTF">2025-02-26T09:59:00Z</dcterms:modified>
</cp:coreProperties>
</file>