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31CD0279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04B8D899">
            <wp:simplePos x="0" y="0"/>
            <wp:positionH relativeFrom="margin">
              <wp:posOffset>3175</wp:posOffset>
            </wp:positionH>
            <wp:positionV relativeFrom="margin">
              <wp:posOffset>339725</wp:posOffset>
            </wp:positionV>
            <wp:extent cx="953135" cy="127635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993">
        <w:rPr>
          <w:rFonts w:ascii="Aptos" w:hAnsi="Aptos" w:cstheme="majorHAnsi"/>
        </w:rPr>
        <w:t xml:space="preserve">G. </w:t>
      </w:r>
      <w:r w:rsidR="00302993" w:rsidRPr="00302993">
        <w:rPr>
          <w:rFonts w:ascii="Aptos" w:hAnsi="Aptos" w:cstheme="majorHAnsi"/>
        </w:rPr>
        <w:t>Langella</w:t>
      </w:r>
      <w:r w:rsidR="00302993">
        <w:rPr>
          <w:rFonts w:ascii="Aptos" w:hAnsi="Aptos" w:cstheme="majorHAnsi"/>
        </w:rPr>
        <w:t xml:space="preserve"> – </w:t>
      </w:r>
      <w:r w:rsidR="00302993" w:rsidRPr="00302993">
        <w:rPr>
          <w:rFonts w:ascii="Aptos" w:hAnsi="Aptos" w:cstheme="majorHAnsi"/>
        </w:rPr>
        <w:t>P</w:t>
      </w:r>
      <w:r w:rsidR="00302993">
        <w:rPr>
          <w:rFonts w:ascii="Aptos" w:hAnsi="Aptos" w:cstheme="majorHAnsi"/>
        </w:rPr>
        <w:t>.</w:t>
      </w:r>
      <w:r w:rsidR="00302993" w:rsidRPr="00302993">
        <w:rPr>
          <w:rFonts w:ascii="Aptos" w:hAnsi="Aptos" w:cstheme="majorHAnsi"/>
        </w:rPr>
        <w:t xml:space="preserve"> Frare</w:t>
      </w:r>
      <w:r w:rsidR="00302993">
        <w:rPr>
          <w:rFonts w:ascii="Aptos" w:hAnsi="Aptos" w:cstheme="majorHAnsi"/>
        </w:rPr>
        <w:t xml:space="preserve"> –</w:t>
      </w:r>
      <w:r w:rsidR="00302993" w:rsidRPr="00302993">
        <w:rPr>
          <w:rFonts w:ascii="Aptos" w:hAnsi="Aptos" w:cstheme="majorHAnsi"/>
        </w:rPr>
        <w:t xml:space="preserve"> P</w:t>
      </w:r>
      <w:r w:rsidR="00302993">
        <w:rPr>
          <w:rFonts w:ascii="Aptos" w:hAnsi="Aptos" w:cstheme="majorHAnsi"/>
        </w:rPr>
        <w:t>.</w:t>
      </w:r>
      <w:r w:rsidR="00302993" w:rsidRPr="00302993">
        <w:rPr>
          <w:rFonts w:ascii="Aptos" w:hAnsi="Aptos" w:cstheme="majorHAnsi"/>
        </w:rPr>
        <w:t xml:space="preserve"> Gresti</w:t>
      </w:r>
      <w:r w:rsidR="00302993">
        <w:rPr>
          <w:rFonts w:ascii="Aptos" w:hAnsi="Aptos" w:cstheme="majorHAnsi"/>
        </w:rPr>
        <w:t xml:space="preserve"> – U. </w:t>
      </w:r>
      <w:r w:rsidR="00302993" w:rsidRPr="00302993">
        <w:rPr>
          <w:rFonts w:ascii="Aptos" w:hAnsi="Aptos" w:cstheme="majorHAnsi"/>
        </w:rPr>
        <w:t>Motta</w:t>
      </w:r>
    </w:p>
    <w:p w14:paraId="46DD9BD5" w14:textId="20E4985A" w:rsidR="00321208" w:rsidRDefault="0030299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02993">
        <w:rPr>
          <w:rFonts w:ascii="Aptos" w:hAnsi="Aptos" w:cstheme="majorHAnsi"/>
          <w:b/>
          <w:bCs/>
        </w:rPr>
        <w:t>Del mondo esperti</w:t>
      </w:r>
    </w:p>
    <w:p w14:paraId="0BA21695" w14:textId="621E8DD2" w:rsidR="00757611" w:rsidRDefault="0030299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Edizion</w:t>
      </w:r>
      <w:r w:rsidR="00C80623">
        <w:rPr>
          <w:rFonts w:ascii="Aptos" w:hAnsi="Aptos" w:cstheme="majorHAnsi"/>
        </w:rPr>
        <w:t>i S</w:t>
      </w:r>
      <w:r>
        <w:rPr>
          <w:rFonts w:ascii="Aptos" w:hAnsi="Aptos" w:cstheme="majorHAnsi"/>
        </w:rPr>
        <w:t>colastiche Bruno Mondadori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65A899DC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Default="00FF67CF" w:rsidP="00FD4EE3">
      <w:pPr>
        <w:rPr>
          <w:rFonts w:ascii="Aptos" w:hAnsi="Aptos" w:cstheme="majorHAnsi"/>
        </w:rPr>
      </w:pPr>
    </w:p>
    <w:p w14:paraId="34A2144C" w14:textId="77777777" w:rsidR="000A339E" w:rsidRPr="008133EB" w:rsidRDefault="000A339E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3"/>
        <w:gridCol w:w="5105"/>
      </w:tblGrid>
      <w:tr w:rsidR="00D93B05" w:rsidRPr="008133EB" w14:paraId="2B2E8306" w14:textId="0949B4F2" w:rsidTr="00EF336D">
        <w:trPr>
          <w:trHeight w:val="15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ED6" w14:textId="768DE82C" w:rsidR="00D93B05" w:rsidRDefault="00D93B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9766E0" w:rsidRPr="008133EB" w14:paraId="002E5B31" w14:textId="47A9DA50" w:rsidTr="00EF336D">
        <w:trPr>
          <w:trHeight w:val="15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6DFD" w14:textId="77777777" w:rsidR="009766E0" w:rsidRDefault="009766E0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E5388F">
              <w:rPr>
                <w:rFonts w:ascii="Aptos" w:hAnsi="Aptos" w:cstheme="majorHAnsi"/>
                <w:b/>
                <w:bCs/>
              </w:rPr>
              <w:t>Del mondo esperti 1A</w:t>
            </w:r>
          </w:p>
          <w:p w14:paraId="7577636E" w14:textId="4B669AFC" w:rsidR="001271F3" w:rsidRPr="008133EB" w:rsidRDefault="001271F3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1271F3">
              <w:rPr>
                <w:rFonts w:ascii="Aptos" w:hAnsi="Aptos" w:cstheme="majorHAnsi"/>
                <w:b/>
                <w:bCs/>
              </w:rPr>
              <w:t>Dalle origini all'età comunale</w:t>
            </w:r>
            <w:r w:rsidRPr="001271F3">
              <w:rPr>
                <w:rFonts w:ascii="Aptos" w:hAnsi="Aptos" w:cstheme="majorHAnsi"/>
                <w:b/>
                <w:bCs/>
              </w:rPr>
              <w:br/>
            </w:r>
            <w:r w:rsidRPr="001271F3">
              <w:rPr>
                <w:rFonts w:ascii="Aptos" w:hAnsi="Aptos" w:cstheme="majorHAnsi"/>
              </w:rPr>
              <w:t>L'instaurazione del canone. I nuovi classici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C48F" w14:textId="77777777" w:rsidR="009766E0" w:rsidRDefault="009766E0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Del mondo esperti</w:t>
            </w:r>
            <w:r w:rsidRPr="000B2DF7">
              <w:rPr>
                <w:rFonts w:ascii="Aptos" w:hAnsi="Aptos" w:cstheme="majorHAnsi"/>
                <w:b/>
                <w:bCs/>
              </w:rPr>
              <w:t xml:space="preserve"> 1B</w:t>
            </w:r>
          </w:p>
          <w:p w14:paraId="49DADB52" w14:textId="5A7708AD" w:rsidR="00092892" w:rsidRPr="00581F4E" w:rsidRDefault="00092892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092892">
              <w:rPr>
                <w:rFonts w:ascii="Aptos" w:hAnsi="Aptos" w:cstheme="majorHAnsi"/>
                <w:b/>
                <w:bCs/>
              </w:rPr>
              <w:t>Umanesimo, Rinascimento, Manierismo</w:t>
            </w:r>
            <w:r w:rsidRPr="00092892">
              <w:rPr>
                <w:rFonts w:ascii="Aptos" w:hAnsi="Aptos" w:cstheme="majorHAnsi"/>
                <w:b/>
                <w:bCs/>
              </w:rPr>
              <w:br/>
            </w:r>
            <w:r w:rsidRPr="00092892">
              <w:rPr>
                <w:rFonts w:ascii="Aptos" w:hAnsi="Aptos" w:cstheme="majorHAnsi"/>
              </w:rPr>
              <w:t>L'instaurazione del canone. Antichi e moderni</w:t>
            </w:r>
          </w:p>
        </w:tc>
      </w:tr>
      <w:tr w:rsidR="009766E0" w:rsidRPr="008133EB" w14:paraId="7A6426CF" w14:textId="0ED1D231" w:rsidTr="00EF336D">
        <w:trPr>
          <w:trHeight w:val="1342"/>
        </w:trPr>
        <w:tc>
          <w:tcPr>
            <w:tcW w:w="5243" w:type="dxa"/>
          </w:tcPr>
          <w:p w14:paraId="5A4DB98C" w14:textId="4193B076" w:rsidR="009766E0" w:rsidRDefault="009766E0" w:rsidP="00E5388F">
            <w:pPr>
              <w:rPr>
                <w:rFonts w:ascii="Aptos" w:hAnsi="Aptos" w:cstheme="majorHAnsi"/>
              </w:rPr>
            </w:pPr>
            <w:r w:rsidRPr="00E5388F">
              <w:rPr>
                <w:rFonts w:ascii="Aptos" w:hAnsi="Aptos" w:cstheme="majorHAnsi"/>
              </w:rPr>
              <w:t>Volume 1A + L'arte della parola + Libro aperto (My Digital Book, Libro digitale liquido, MyApp, KmZero, Ascoltando s'impara, Video immersivi, Restiamo aggiornati, Social Reading Club, Calendario Civile)</w:t>
            </w:r>
          </w:p>
          <w:p w14:paraId="5A3F497A" w14:textId="48F2BD30" w:rsidR="00EF0D4F" w:rsidRPr="00E5388F" w:rsidRDefault="00EF0D4F" w:rsidP="00E5388F">
            <w:pPr>
              <w:rPr>
                <w:rFonts w:ascii="Aptos" w:hAnsi="Aptos" w:cstheme="majorHAnsi"/>
              </w:rPr>
            </w:pPr>
            <w:r w:rsidRPr="00E5388F">
              <w:rPr>
                <w:rFonts w:ascii="Aptos" w:hAnsi="Aptos" w:cstheme="majorHAnsi"/>
              </w:rPr>
              <w:t>pp. 740+240</w:t>
            </w:r>
          </w:p>
          <w:p w14:paraId="4FA3DA3C" w14:textId="47F43897" w:rsidR="009766E0" w:rsidRPr="00E5388F" w:rsidRDefault="009766E0" w:rsidP="00E5388F">
            <w:pPr>
              <w:rPr>
                <w:rFonts w:ascii="Aptos" w:hAnsi="Aptos" w:cstheme="majorHAnsi"/>
              </w:rPr>
            </w:pPr>
            <w:r w:rsidRPr="00E5388F">
              <w:rPr>
                <w:rFonts w:ascii="Aptos" w:hAnsi="Aptos" w:cstheme="majorHAnsi"/>
              </w:rPr>
              <w:t>9791221601206</w:t>
            </w:r>
          </w:p>
          <w:p w14:paraId="671060F3" w14:textId="4F5701D4" w:rsidR="009766E0" w:rsidRPr="008133EB" w:rsidRDefault="009766E0" w:rsidP="00C3460B">
            <w:pPr>
              <w:rPr>
                <w:rFonts w:ascii="Aptos" w:hAnsi="Aptos" w:cstheme="majorHAnsi"/>
              </w:rPr>
            </w:pPr>
            <w:r w:rsidRPr="00E5388F">
              <w:rPr>
                <w:rFonts w:ascii="Aptos" w:hAnsi="Aptos" w:cstheme="majorHAnsi"/>
              </w:rPr>
              <w:t>30,90 €</w:t>
            </w:r>
          </w:p>
        </w:tc>
        <w:tc>
          <w:tcPr>
            <w:tcW w:w="5105" w:type="dxa"/>
          </w:tcPr>
          <w:p w14:paraId="736551B5" w14:textId="59E56D9E" w:rsidR="009766E0" w:rsidRDefault="009766E0" w:rsidP="000B2DF7">
            <w:pPr>
              <w:rPr>
                <w:rFonts w:ascii="Aptos" w:hAnsi="Aptos" w:cstheme="majorHAnsi"/>
              </w:rPr>
            </w:pPr>
            <w:r w:rsidRPr="000B2DF7">
              <w:rPr>
                <w:rFonts w:ascii="Aptos" w:hAnsi="Aptos" w:cstheme="majorHAnsi"/>
              </w:rPr>
              <w:t>Volume 1B + Libro aperto (My Digital Book, Libro digitale liquido, MyApp, KmZero, Ascoltando s'impara, Video immersivi, Restiamo aggiornati, Social Reading Club, Calendario Civile)</w:t>
            </w:r>
          </w:p>
          <w:p w14:paraId="1A571397" w14:textId="19975AF4" w:rsidR="00B37596" w:rsidRPr="000B2DF7" w:rsidRDefault="00B37596" w:rsidP="000B2DF7">
            <w:pPr>
              <w:rPr>
                <w:rFonts w:ascii="Aptos" w:hAnsi="Aptos" w:cstheme="majorHAnsi"/>
              </w:rPr>
            </w:pPr>
            <w:r w:rsidRPr="000B2DF7">
              <w:rPr>
                <w:rFonts w:ascii="Aptos" w:hAnsi="Aptos" w:cstheme="majorHAnsi"/>
              </w:rPr>
              <w:t>pp. 624</w:t>
            </w:r>
          </w:p>
          <w:p w14:paraId="41262271" w14:textId="404A3AF8" w:rsidR="009766E0" w:rsidRPr="000B2DF7" w:rsidRDefault="009766E0" w:rsidP="000B2DF7">
            <w:pPr>
              <w:rPr>
                <w:rFonts w:ascii="Aptos" w:hAnsi="Aptos" w:cstheme="majorHAnsi"/>
              </w:rPr>
            </w:pPr>
            <w:r w:rsidRPr="000B2DF7">
              <w:rPr>
                <w:rFonts w:ascii="Aptos" w:hAnsi="Aptos" w:cstheme="majorHAnsi"/>
              </w:rPr>
              <w:t>9791221601220</w:t>
            </w:r>
          </w:p>
          <w:p w14:paraId="5F207452" w14:textId="20E63294" w:rsidR="009766E0" w:rsidRPr="00581F4E" w:rsidRDefault="009766E0" w:rsidP="00C3460B">
            <w:pPr>
              <w:rPr>
                <w:rFonts w:ascii="Aptos" w:hAnsi="Aptos" w:cstheme="majorHAnsi"/>
              </w:rPr>
            </w:pPr>
            <w:r w:rsidRPr="000B2DF7">
              <w:rPr>
                <w:rFonts w:ascii="Aptos" w:hAnsi="Aptos" w:cstheme="majorHAnsi"/>
              </w:rPr>
              <w:t>26,90 €</w:t>
            </w:r>
          </w:p>
        </w:tc>
      </w:tr>
      <w:tr w:rsidR="0003353E" w:rsidRPr="008133EB" w14:paraId="064B77BB" w14:textId="77777777" w:rsidTr="00EF336D">
        <w:trPr>
          <w:trHeight w:val="63"/>
        </w:trPr>
        <w:tc>
          <w:tcPr>
            <w:tcW w:w="5243" w:type="dxa"/>
          </w:tcPr>
          <w:p w14:paraId="6B98429F" w14:textId="77777777" w:rsidR="0003353E" w:rsidRDefault="0003353E" w:rsidP="00E9765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21671C">
              <w:rPr>
                <w:rFonts w:ascii="Aptos" w:hAnsi="Aptos" w:cstheme="majorHAnsi"/>
                <w:b/>
                <w:bCs/>
              </w:rPr>
              <w:t>Del mondo esperti 2A</w:t>
            </w:r>
          </w:p>
          <w:p w14:paraId="088A98F1" w14:textId="5DD8F473" w:rsidR="00B3389C" w:rsidRPr="0021671C" w:rsidRDefault="00B3389C" w:rsidP="00E9765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3389C">
              <w:rPr>
                <w:rFonts w:ascii="Aptos" w:hAnsi="Aptos" w:cstheme="majorHAnsi"/>
                <w:b/>
                <w:bCs/>
              </w:rPr>
              <w:t>Dal Barocco all'età dell'Illuminismo</w:t>
            </w:r>
            <w:r w:rsidRPr="00B3389C">
              <w:rPr>
                <w:rFonts w:ascii="Aptos" w:hAnsi="Aptos" w:cstheme="majorHAnsi"/>
                <w:b/>
                <w:bCs/>
              </w:rPr>
              <w:br/>
            </w:r>
            <w:r w:rsidRPr="00B3389C">
              <w:rPr>
                <w:rFonts w:ascii="Aptos" w:hAnsi="Aptos" w:cstheme="majorHAnsi"/>
              </w:rPr>
              <w:t>Il rinnovamento del canone. La meraviglia e la ragione</w:t>
            </w:r>
          </w:p>
        </w:tc>
        <w:tc>
          <w:tcPr>
            <w:tcW w:w="5105" w:type="dxa"/>
          </w:tcPr>
          <w:p w14:paraId="74F167E1" w14:textId="77777777" w:rsidR="0003353E" w:rsidRDefault="0003353E" w:rsidP="00E9765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766E0">
              <w:rPr>
                <w:rFonts w:ascii="Aptos" w:hAnsi="Aptos" w:cstheme="majorHAnsi"/>
                <w:b/>
                <w:bCs/>
              </w:rPr>
              <w:t>Del mondo esperti 2B</w:t>
            </w:r>
          </w:p>
          <w:p w14:paraId="29679853" w14:textId="6DE9CF90" w:rsidR="001C69F5" w:rsidRPr="001C69F5" w:rsidRDefault="001C69F5" w:rsidP="00E9765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1C69F5">
              <w:rPr>
                <w:rFonts w:ascii="Aptos" w:hAnsi="Aptos" w:cstheme="majorHAnsi"/>
                <w:b/>
                <w:bCs/>
              </w:rPr>
              <w:t>L'età del Romanticismo</w:t>
            </w:r>
            <w:r w:rsidRPr="001C69F5">
              <w:rPr>
                <w:rFonts w:ascii="Aptos" w:hAnsi="Aptos" w:cstheme="majorHAnsi"/>
                <w:b/>
                <w:bCs/>
              </w:rPr>
              <w:br/>
            </w:r>
            <w:r w:rsidRPr="001C69F5">
              <w:rPr>
                <w:rFonts w:ascii="Aptos" w:hAnsi="Aptos" w:cstheme="majorHAnsi"/>
              </w:rPr>
              <w:t>Il rinnovamento del canone. L'apparir del vero</w:t>
            </w:r>
          </w:p>
        </w:tc>
      </w:tr>
      <w:tr w:rsidR="0003353E" w:rsidRPr="008133EB" w14:paraId="36373E1A" w14:textId="77777777" w:rsidTr="00EF336D">
        <w:trPr>
          <w:trHeight w:val="1275"/>
        </w:trPr>
        <w:tc>
          <w:tcPr>
            <w:tcW w:w="5243" w:type="dxa"/>
          </w:tcPr>
          <w:p w14:paraId="0C25FBB3" w14:textId="51AB1C91" w:rsidR="0003353E" w:rsidRDefault="0003353E" w:rsidP="009766E0">
            <w:pPr>
              <w:rPr>
                <w:rFonts w:ascii="Aptos" w:hAnsi="Aptos" w:cstheme="majorHAnsi"/>
              </w:rPr>
            </w:pPr>
            <w:r w:rsidRPr="009766E0">
              <w:rPr>
                <w:rFonts w:ascii="Aptos" w:hAnsi="Aptos" w:cstheme="majorHAnsi"/>
              </w:rPr>
              <w:t>Volume 2A + Libro aperto (My Digital Book, Libro digitale liquido, MyApp, KmZero, Ascoltando s'impara, Video immersivi, Restiamo aggiornati, Social Reading Club, Calendario Civile)</w:t>
            </w:r>
          </w:p>
          <w:p w14:paraId="1F8EA941" w14:textId="3EFFE2BD" w:rsidR="00B37596" w:rsidRPr="009766E0" w:rsidRDefault="00B37596" w:rsidP="009766E0">
            <w:pPr>
              <w:rPr>
                <w:rFonts w:ascii="Aptos" w:hAnsi="Aptos" w:cstheme="majorHAnsi"/>
              </w:rPr>
            </w:pPr>
            <w:r w:rsidRPr="009766E0">
              <w:rPr>
                <w:rFonts w:ascii="Aptos" w:hAnsi="Aptos" w:cstheme="majorHAnsi"/>
              </w:rPr>
              <w:t>pp. 624</w:t>
            </w:r>
          </w:p>
          <w:p w14:paraId="2FCE840B" w14:textId="3D7B8A97" w:rsidR="0003353E" w:rsidRPr="009766E0" w:rsidRDefault="0003353E" w:rsidP="009766E0">
            <w:pPr>
              <w:rPr>
                <w:rFonts w:ascii="Aptos" w:hAnsi="Aptos" w:cstheme="majorHAnsi"/>
              </w:rPr>
            </w:pPr>
            <w:r w:rsidRPr="009766E0">
              <w:rPr>
                <w:rFonts w:ascii="Aptos" w:hAnsi="Aptos" w:cstheme="majorHAnsi"/>
              </w:rPr>
              <w:t>9791221601237</w:t>
            </w:r>
          </w:p>
          <w:p w14:paraId="7A259017" w14:textId="410B3370" w:rsidR="0003353E" w:rsidRPr="00E5388F" w:rsidRDefault="0003353E" w:rsidP="00E5388F">
            <w:pPr>
              <w:rPr>
                <w:rFonts w:ascii="Aptos" w:hAnsi="Aptos" w:cstheme="majorHAnsi"/>
              </w:rPr>
            </w:pPr>
            <w:r w:rsidRPr="009766E0">
              <w:rPr>
                <w:rFonts w:ascii="Aptos" w:hAnsi="Aptos" w:cstheme="majorHAnsi"/>
              </w:rPr>
              <w:t>28,90 €</w:t>
            </w:r>
          </w:p>
        </w:tc>
        <w:tc>
          <w:tcPr>
            <w:tcW w:w="5105" w:type="dxa"/>
          </w:tcPr>
          <w:p w14:paraId="681A281E" w14:textId="2C73BC2C" w:rsidR="0003353E" w:rsidRDefault="0003353E" w:rsidP="009766E0">
            <w:pPr>
              <w:rPr>
                <w:rFonts w:ascii="Aptos" w:hAnsi="Aptos" w:cstheme="majorHAnsi"/>
              </w:rPr>
            </w:pPr>
            <w:r w:rsidRPr="009766E0">
              <w:rPr>
                <w:rFonts w:ascii="Aptos" w:hAnsi="Aptos" w:cstheme="majorHAnsi"/>
              </w:rPr>
              <w:t>Volume 2B + Libro aperto (My Digital Book, Libro digitale liquido, MyApp, KmZero, Ascoltando s'impara, Video immersivi, Restiamo aggiornati, Social Reading Club, Calendario Civile)</w:t>
            </w:r>
          </w:p>
          <w:p w14:paraId="3871376D" w14:textId="6A682BC8" w:rsidR="00544F24" w:rsidRPr="009766E0" w:rsidRDefault="00544F24" w:rsidP="009766E0">
            <w:pPr>
              <w:rPr>
                <w:rFonts w:ascii="Aptos" w:hAnsi="Aptos" w:cstheme="majorHAnsi"/>
              </w:rPr>
            </w:pPr>
            <w:r w:rsidRPr="009766E0">
              <w:rPr>
                <w:rFonts w:ascii="Aptos" w:hAnsi="Aptos" w:cstheme="majorHAnsi"/>
              </w:rPr>
              <w:t>pp. 480</w:t>
            </w:r>
          </w:p>
          <w:p w14:paraId="6BAAF562" w14:textId="6818B9C1" w:rsidR="0003353E" w:rsidRPr="009766E0" w:rsidRDefault="0003353E" w:rsidP="009766E0">
            <w:pPr>
              <w:rPr>
                <w:rFonts w:ascii="Aptos" w:hAnsi="Aptos" w:cstheme="majorHAnsi"/>
              </w:rPr>
            </w:pPr>
            <w:r w:rsidRPr="009766E0">
              <w:rPr>
                <w:rFonts w:ascii="Aptos" w:hAnsi="Aptos" w:cstheme="majorHAnsi"/>
              </w:rPr>
              <w:t>9791221602319</w:t>
            </w:r>
          </w:p>
          <w:p w14:paraId="72D02563" w14:textId="194D3A5F" w:rsidR="0003353E" w:rsidRPr="00053B65" w:rsidRDefault="006000DF" w:rsidP="00053B65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2</w:t>
            </w:r>
            <w:r w:rsidR="0003353E" w:rsidRPr="009766E0">
              <w:rPr>
                <w:rFonts w:ascii="Aptos" w:hAnsi="Aptos" w:cstheme="majorHAnsi"/>
              </w:rPr>
              <w:t>4,20 €</w:t>
            </w:r>
          </w:p>
        </w:tc>
      </w:tr>
      <w:tr w:rsidR="00EF336D" w:rsidRPr="00E97652" w14:paraId="0157E670" w14:textId="77777777" w:rsidTr="00DB5AA2">
        <w:trPr>
          <w:trHeight w:val="63"/>
        </w:trPr>
        <w:tc>
          <w:tcPr>
            <w:tcW w:w="10348" w:type="dxa"/>
            <w:gridSpan w:val="2"/>
          </w:tcPr>
          <w:p w14:paraId="3BE95468" w14:textId="051604AF" w:rsidR="006A51B2" w:rsidRPr="00E97652" w:rsidRDefault="00EF336D" w:rsidP="006A51B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E97652">
              <w:rPr>
                <w:rFonts w:ascii="Aptos" w:hAnsi="Aptos" w:cstheme="majorHAnsi"/>
                <w:b/>
                <w:bCs/>
              </w:rPr>
              <w:t xml:space="preserve">Del mondo esperti </w:t>
            </w:r>
            <w:r w:rsidR="006A51B2" w:rsidRPr="006A51B2">
              <w:rPr>
                <w:rFonts w:ascii="Aptos" w:hAnsi="Aptos" w:cstheme="majorHAnsi"/>
                <w:b/>
                <w:bCs/>
              </w:rPr>
              <w:t>Giacomo Leopardi</w:t>
            </w:r>
            <w:r w:rsidR="006A51B2" w:rsidRPr="006A51B2">
              <w:rPr>
                <w:rFonts w:ascii="Aptos" w:hAnsi="Aptos" w:cstheme="majorHAnsi"/>
                <w:b/>
                <w:bCs/>
              </w:rPr>
              <w:br/>
            </w:r>
            <w:r w:rsidR="006A51B2" w:rsidRPr="006A51B2">
              <w:rPr>
                <w:rFonts w:ascii="Aptos" w:hAnsi="Aptos" w:cstheme="majorHAnsi"/>
              </w:rPr>
              <w:t>Il rinnovamento del canone. Le disperate illusioni</w:t>
            </w:r>
          </w:p>
        </w:tc>
      </w:tr>
      <w:tr w:rsidR="00EF336D" w:rsidRPr="00053B65" w14:paraId="00AF31D4" w14:textId="77777777" w:rsidTr="00DB5AA2">
        <w:trPr>
          <w:trHeight w:val="1275"/>
        </w:trPr>
        <w:tc>
          <w:tcPr>
            <w:tcW w:w="10348" w:type="dxa"/>
            <w:gridSpan w:val="2"/>
          </w:tcPr>
          <w:p w14:paraId="24300332" w14:textId="6F06A120" w:rsidR="00EF336D" w:rsidRDefault="00EF336D" w:rsidP="00DB5AA2">
            <w:pPr>
              <w:rPr>
                <w:rFonts w:ascii="Aptos" w:hAnsi="Aptos" w:cstheme="majorHAnsi"/>
              </w:rPr>
            </w:pPr>
            <w:r w:rsidRPr="0003353E">
              <w:rPr>
                <w:rFonts w:ascii="Aptos" w:hAnsi="Aptos" w:cstheme="majorHAnsi"/>
              </w:rPr>
              <w:t>Volume Leopardi + Libro aperto (My Digital Book, Libro digitale liquido, MyApp, KmZero, Ascoltando s'impara, Video immersivi, Restiamo aggiornati, Social Reading Club, Calendario Civile)</w:t>
            </w:r>
          </w:p>
          <w:p w14:paraId="60F76AF5" w14:textId="77777777" w:rsidR="00EF336D" w:rsidRPr="0003353E" w:rsidRDefault="00EF336D" w:rsidP="00DB5AA2">
            <w:pPr>
              <w:rPr>
                <w:rFonts w:ascii="Aptos" w:hAnsi="Aptos" w:cstheme="majorHAnsi"/>
              </w:rPr>
            </w:pPr>
            <w:r w:rsidRPr="0003353E">
              <w:rPr>
                <w:rFonts w:ascii="Aptos" w:hAnsi="Aptos" w:cstheme="majorHAnsi"/>
              </w:rPr>
              <w:t>pp. 192</w:t>
            </w:r>
          </w:p>
          <w:p w14:paraId="0ECF1D86" w14:textId="77777777" w:rsidR="00EF336D" w:rsidRPr="0003353E" w:rsidRDefault="00EF336D" w:rsidP="00DB5AA2">
            <w:pPr>
              <w:rPr>
                <w:rFonts w:ascii="Aptos" w:hAnsi="Aptos" w:cstheme="majorHAnsi"/>
              </w:rPr>
            </w:pPr>
            <w:r w:rsidRPr="0003353E">
              <w:rPr>
                <w:rFonts w:ascii="Aptos" w:hAnsi="Aptos" w:cstheme="majorHAnsi"/>
              </w:rPr>
              <w:t>9791221601244</w:t>
            </w:r>
          </w:p>
          <w:p w14:paraId="3AAC57C0" w14:textId="77777777" w:rsidR="00EF336D" w:rsidRPr="00053B65" w:rsidRDefault="00EF336D" w:rsidP="00DB5AA2">
            <w:pPr>
              <w:rPr>
                <w:rFonts w:ascii="Aptos" w:hAnsi="Aptos" w:cstheme="majorHAnsi"/>
              </w:rPr>
            </w:pPr>
            <w:r w:rsidRPr="0003353E">
              <w:rPr>
                <w:rFonts w:ascii="Aptos" w:hAnsi="Aptos" w:cstheme="majorHAnsi"/>
              </w:rPr>
              <w:t>8,40 €</w:t>
            </w:r>
          </w:p>
        </w:tc>
      </w:tr>
      <w:tr w:rsidR="0003353E" w:rsidRPr="008133EB" w14:paraId="1C869DCA" w14:textId="77777777" w:rsidTr="00EF336D">
        <w:trPr>
          <w:trHeight w:val="63"/>
        </w:trPr>
        <w:tc>
          <w:tcPr>
            <w:tcW w:w="5243" w:type="dxa"/>
          </w:tcPr>
          <w:p w14:paraId="60164280" w14:textId="77777777" w:rsidR="0003353E" w:rsidRDefault="0003353E" w:rsidP="00E9765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53DE5">
              <w:rPr>
                <w:rFonts w:ascii="Aptos" w:hAnsi="Aptos" w:cstheme="majorHAnsi"/>
                <w:b/>
                <w:bCs/>
              </w:rPr>
              <w:t>Del mondo esperti 3A</w:t>
            </w:r>
          </w:p>
          <w:p w14:paraId="23DB90C6" w14:textId="3E5818BB" w:rsidR="00474974" w:rsidRPr="00453DE5" w:rsidRDefault="00474974" w:rsidP="00E9765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74974">
              <w:rPr>
                <w:rFonts w:ascii="Aptos" w:hAnsi="Aptos" w:cstheme="majorHAnsi"/>
                <w:b/>
                <w:bCs/>
              </w:rPr>
              <w:t>Dal secondo Ottocento al primo Novecento</w:t>
            </w:r>
            <w:r w:rsidRPr="00474974">
              <w:rPr>
                <w:rFonts w:ascii="Aptos" w:hAnsi="Aptos" w:cstheme="majorHAnsi"/>
                <w:b/>
                <w:bCs/>
              </w:rPr>
              <w:br/>
            </w:r>
            <w:r w:rsidRPr="00474974">
              <w:rPr>
                <w:rFonts w:ascii="Aptos" w:hAnsi="Aptos" w:cstheme="majorHAnsi"/>
              </w:rPr>
              <w:t>Le metamorfosi del canone. L'età delle emancipazioni</w:t>
            </w:r>
          </w:p>
        </w:tc>
        <w:tc>
          <w:tcPr>
            <w:tcW w:w="5105" w:type="dxa"/>
          </w:tcPr>
          <w:p w14:paraId="2FA55BF6" w14:textId="77777777" w:rsidR="0003353E" w:rsidRDefault="0003353E" w:rsidP="00E9765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ED3C1B">
              <w:rPr>
                <w:rFonts w:ascii="Aptos" w:hAnsi="Aptos" w:cstheme="majorHAnsi"/>
                <w:b/>
                <w:bCs/>
              </w:rPr>
              <w:t>Del mondo esperti 3B</w:t>
            </w:r>
          </w:p>
          <w:p w14:paraId="75ECE7D4" w14:textId="447F0E40" w:rsidR="00205647" w:rsidRPr="00053B65" w:rsidRDefault="00205647" w:rsidP="00E97652">
            <w:pPr>
              <w:jc w:val="center"/>
              <w:rPr>
                <w:rFonts w:ascii="Aptos" w:hAnsi="Aptos" w:cstheme="majorHAnsi"/>
              </w:rPr>
            </w:pPr>
            <w:r w:rsidRPr="00205647">
              <w:rPr>
                <w:rFonts w:ascii="Aptos" w:hAnsi="Aptos" w:cstheme="majorHAnsi"/>
                <w:b/>
                <w:bCs/>
              </w:rPr>
              <w:t>Dal primo dopoguerra agli anni Duemila</w:t>
            </w:r>
            <w:r w:rsidRPr="00205647">
              <w:rPr>
                <w:rFonts w:ascii="Aptos" w:hAnsi="Aptos" w:cstheme="majorHAnsi"/>
                <w:b/>
                <w:bCs/>
              </w:rPr>
              <w:br/>
            </w:r>
            <w:r w:rsidRPr="00205647">
              <w:rPr>
                <w:rFonts w:ascii="Aptos" w:hAnsi="Aptos" w:cstheme="majorHAnsi"/>
              </w:rPr>
              <w:t>Le metamorfosi del canone. Tra crisi e ricerca</w:t>
            </w:r>
          </w:p>
        </w:tc>
      </w:tr>
      <w:tr w:rsidR="0003353E" w:rsidRPr="008133EB" w14:paraId="29C46BA8" w14:textId="77777777" w:rsidTr="00EF336D">
        <w:trPr>
          <w:trHeight w:val="1275"/>
        </w:trPr>
        <w:tc>
          <w:tcPr>
            <w:tcW w:w="5243" w:type="dxa"/>
          </w:tcPr>
          <w:p w14:paraId="7BD612BC" w14:textId="6C602ADB" w:rsidR="0003353E" w:rsidRDefault="0003353E" w:rsidP="00ED3C1B">
            <w:pPr>
              <w:rPr>
                <w:rFonts w:ascii="Aptos" w:hAnsi="Aptos" w:cstheme="majorHAnsi"/>
              </w:rPr>
            </w:pPr>
            <w:r w:rsidRPr="00ED3C1B">
              <w:rPr>
                <w:rFonts w:ascii="Aptos" w:hAnsi="Aptos" w:cstheme="majorHAnsi"/>
              </w:rPr>
              <w:t>Volume 3A + Libro aperto (My Digital Book, Libro digitale liquido, MyApp, KmZero, Ascoltando s'impara, Video immersivi, Restiamo aggiornati, Social Reading Club, Calendario Civile)</w:t>
            </w:r>
          </w:p>
          <w:p w14:paraId="427C7D40" w14:textId="3CDDD059" w:rsidR="00544F24" w:rsidRPr="00ED3C1B" w:rsidRDefault="00544F24" w:rsidP="00ED3C1B">
            <w:pPr>
              <w:rPr>
                <w:rFonts w:ascii="Aptos" w:hAnsi="Aptos" w:cstheme="majorHAnsi"/>
              </w:rPr>
            </w:pPr>
            <w:r w:rsidRPr="00ED3C1B">
              <w:rPr>
                <w:rFonts w:ascii="Aptos" w:hAnsi="Aptos" w:cstheme="majorHAnsi"/>
              </w:rPr>
              <w:t>pp. 900</w:t>
            </w:r>
          </w:p>
          <w:p w14:paraId="4740B4AD" w14:textId="52BF2198" w:rsidR="0003353E" w:rsidRPr="00ED3C1B" w:rsidRDefault="0003353E" w:rsidP="00ED3C1B">
            <w:pPr>
              <w:rPr>
                <w:rFonts w:ascii="Aptos" w:hAnsi="Aptos" w:cstheme="majorHAnsi"/>
              </w:rPr>
            </w:pPr>
            <w:r w:rsidRPr="00ED3C1B">
              <w:rPr>
                <w:rFonts w:ascii="Aptos" w:hAnsi="Aptos" w:cstheme="majorHAnsi"/>
              </w:rPr>
              <w:t>9791221601251</w:t>
            </w:r>
          </w:p>
          <w:p w14:paraId="39725A6A" w14:textId="63ACBCC3" w:rsidR="0003353E" w:rsidRPr="009766E0" w:rsidRDefault="0003353E" w:rsidP="009766E0">
            <w:pPr>
              <w:rPr>
                <w:rFonts w:ascii="Aptos" w:hAnsi="Aptos" w:cstheme="majorHAnsi"/>
              </w:rPr>
            </w:pPr>
            <w:r w:rsidRPr="00ED3C1B">
              <w:rPr>
                <w:rFonts w:ascii="Aptos" w:hAnsi="Aptos" w:cstheme="majorHAnsi"/>
              </w:rPr>
              <w:t>29,90 €</w:t>
            </w:r>
          </w:p>
        </w:tc>
        <w:tc>
          <w:tcPr>
            <w:tcW w:w="5105" w:type="dxa"/>
          </w:tcPr>
          <w:p w14:paraId="293CA07E" w14:textId="4058F27E" w:rsidR="0003353E" w:rsidRDefault="0003353E" w:rsidP="00ED3C1B">
            <w:pPr>
              <w:rPr>
                <w:rFonts w:ascii="Aptos" w:hAnsi="Aptos" w:cstheme="majorHAnsi"/>
              </w:rPr>
            </w:pPr>
            <w:r w:rsidRPr="00ED3C1B">
              <w:rPr>
                <w:rFonts w:ascii="Aptos" w:hAnsi="Aptos" w:cstheme="majorHAnsi"/>
              </w:rPr>
              <w:t>Volume 3B + Libro aperto (My Digital Book, Libro digitale liquido, MyApp, KmZero, Ascoltando s'impara, Video immersivi, Restiamo aggiornati, Social Reading Club, Calendario Civile)</w:t>
            </w:r>
          </w:p>
          <w:p w14:paraId="5A8FA23E" w14:textId="535004E1" w:rsidR="009E16CF" w:rsidRPr="00ED3C1B" w:rsidRDefault="009E16CF" w:rsidP="00ED3C1B">
            <w:pPr>
              <w:rPr>
                <w:rFonts w:ascii="Aptos" w:hAnsi="Aptos" w:cstheme="majorHAnsi"/>
              </w:rPr>
            </w:pPr>
            <w:r w:rsidRPr="00ED3C1B">
              <w:rPr>
                <w:rFonts w:ascii="Aptos" w:hAnsi="Aptos" w:cstheme="majorHAnsi"/>
              </w:rPr>
              <w:t>pp. 1080</w:t>
            </w:r>
          </w:p>
          <w:p w14:paraId="28F123B7" w14:textId="13AB0079" w:rsidR="0003353E" w:rsidRPr="00ED3C1B" w:rsidRDefault="0003353E" w:rsidP="00ED3C1B">
            <w:pPr>
              <w:rPr>
                <w:rFonts w:ascii="Aptos" w:hAnsi="Aptos" w:cstheme="majorHAnsi"/>
              </w:rPr>
            </w:pPr>
            <w:r w:rsidRPr="00ED3C1B">
              <w:rPr>
                <w:rFonts w:ascii="Aptos" w:hAnsi="Aptos" w:cstheme="majorHAnsi"/>
              </w:rPr>
              <w:t>9791221601268</w:t>
            </w:r>
          </w:p>
          <w:p w14:paraId="65488287" w14:textId="170C1D0F" w:rsidR="0003353E" w:rsidRPr="00053B65" w:rsidRDefault="0003353E" w:rsidP="00053B65">
            <w:pPr>
              <w:rPr>
                <w:rFonts w:ascii="Aptos" w:hAnsi="Aptos" w:cstheme="majorHAnsi"/>
              </w:rPr>
            </w:pPr>
            <w:r w:rsidRPr="00ED3C1B">
              <w:rPr>
                <w:rFonts w:ascii="Aptos" w:hAnsi="Aptos" w:cstheme="majorHAnsi"/>
              </w:rPr>
              <w:t>34,50 €</w:t>
            </w:r>
          </w:p>
        </w:tc>
      </w:tr>
    </w:tbl>
    <w:p w14:paraId="39EC628C" w14:textId="77777777" w:rsidR="00EF336D" w:rsidRDefault="00EF336D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</w:p>
    <w:p w14:paraId="6181DBE0" w14:textId="3BD6C911" w:rsidR="009008C6" w:rsidRDefault="00302993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302993">
        <w:rPr>
          <w:rFonts w:ascii="Aptos" w:hAnsi="Aptos" w:cs="Open Sans"/>
          <w:color w:val="333333"/>
          <w:shd w:val="clear" w:color="auto" w:fill="FFFFFF"/>
        </w:rPr>
        <w:t>Una letteratura d’autore, che si distingue per il rinnovamento delle scelte antologiche, il nuovo rilievo dato alle figure di scrittrici e di critiche letterarie e la proposta di un canone per il Novecento, e che invita studentesse e studenti a porsi in dialogo con i testi letterari per conoscere meglio sé stessi e il mondo in cui vivono.</w:t>
      </w:r>
    </w:p>
    <w:p w14:paraId="769E3919" w14:textId="77777777" w:rsidR="00302993" w:rsidRPr="008133EB" w:rsidRDefault="00302993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134AD02D" w14:textId="77777777" w:rsidR="009E42E6" w:rsidRPr="009E42E6" w:rsidRDefault="009E42E6" w:rsidP="009E42E6">
      <w:pPr>
        <w:numPr>
          <w:ilvl w:val="0"/>
          <w:numId w:val="38"/>
        </w:numPr>
        <w:rPr>
          <w:rFonts w:ascii="Aptos" w:hAnsi="Aptos" w:cstheme="majorHAnsi"/>
        </w:rPr>
      </w:pPr>
      <w:r w:rsidRPr="009E42E6">
        <w:rPr>
          <w:rFonts w:ascii="Aptos" w:hAnsi="Aptos" w:cstheme="majorHAnsi"/>
          <w:b/>
          <w:bCs/>
        </w:rPr>
        <w:t>I fili tematici</w:t>
      </w:r>
      <w:r w:rsidRPr="009E42E6">
        <w:rPr>
          <w:rFonts w:ascii="Aptos" w:hAnsi="Aptos" w:cstheme="majorHAnsi"/>
        </w:rPr>
        <w:t>: il titolo </w:t>
      </w:r>
      <w:r w:rsidRPr="009E42E6">
        <w:rPr>
          <w:rFonts w:ascii="Aptos" w:hAnsi="Aptos" w:cstheme="majorHAnsi"/>
          <w:i/>
          <w:iCs/>
        </w:rPr>
        <w:t>Del mondo esperti</w:t>
      </w:r>
      <w:r w:rsidRPr="009E42E6">
        <w:rPr>
          <w:rFonts w:ascii="Aptos" w:hAnsi="Aptos" w:cstheme="majorHAnsi"/>
        </w:rPr>
        <w:t> è tratto dal canto XXVI dell’</w:t>
      </w:r>
      <w:r w:rsidRPr="009E42E6">
        <w:rPr>
          <w:rFonts w:ascii="Aptos" w:hAnsi="Aptos" w:cstheme="majorHAnsi"/>
          <w:i/>
          <w:iCs/>
        </w:rPr>
        <w:t>Inferno</w:t>
      </w:r>
      <w:r w:rsidRPr="009E42E6">
        <w:rPr>
          <w:rFonts w:ascii="Aptos" w:hAnsi="Aptos" w:cstheme="majorHAnsi"/>
        </w:rPr>
        <w:t> su Ulisse ed è stato scelto dagli autori per trasmettere l’idea che il </w:t>
      </w:r>
      <w:r w:rsidRPr="009E42E6">
        <w:rPr>
          <w:rFonts w:ascii="Aptos" w:hAnsi="Aptos" w:cstheme="majorHAnsi"/>
          <w:b/>
          <w:bCs/>
        </w:rPr>
        <w:t>dialogo con i testi letterari</w:t>
      </w:r>
      <w:r w:rsidRPr="009E42E6">
        <w:rPr>
          <w:rFonts w:ascii="Aptos" w:hAnsi="Aptos" w:cstheme="majorHAnsi"/>
        </w:rPr>
        <w:t> può diventare per studentesse e studenti un’occasione preziosa per </w:t>
      </w:r>
      <w:r w:rsidRPr="009E42E6">
        <w:rPr>
          <w:rFonts w:ascii="Aptos" w:hAnsi="Aptos" w:cstheme="majorHAnsi"/>
          <w:b/>
          <w:bCs/>
        </w:rPr>
        <w:t>conoscere meglio sé stessi</w:t>
      </w:r>
      <w:r w:rsidRPr="009E42E6">
        <w:rPr>
          <w:rFonts w:ascii="Aptos" w:hAnsi="Aptos" w:cstheme="majorHAnsi"/>
        </w:rPr>
        <w:t xml:space="preserve"> e il mondo in cui vivono. Per questo hanno individuato </w:t>
      </w:r>
      <w:r w:rsidRPr="009E42E6">
        <w:rPr>
          <w:rFonts w:ascii="Aptos" w:hAnsi="Aptos" w:cstheme="majorHAnsi"/>
          <w:b/>
          <w:bCs/>
        </w:rPr>
        <w:t>5 ambiti tematici</w:t>
      </w:r>
      <w:r w:rsidRPr="009E42E6">
        <w:rPr>
          <w:rFonts w:ascii="Aptos" w:hAnsi="Aptos" w:cstheme="majorHAnsi"/>
        </w:rPr>
        <w:t> che attraversano la storia della letteratura e grazie alla loro </w:t>
      </w:r>
      <w:r w:rsidRPr="009E42E6">
        <w:rPr>
          <w:rFonts w:ascii="Aptos" w:hAnsi="Aptos" w:cstheme="majorHAnsi"/>
          <w:b/>
          <w:bCs/>
        </w:rPr>
        <w:t>attualità</w:t>
      </w:r>
      <w:r w:rsidRPr="009E42E6">
        <w:rPr>
          <w:rFonts w:ascii="Aptos" w:hAnsi="Aptos" w:cstheme="majorHAnsi"/>
        </w:rPr>
        <w:t> sono in grado di parlare con forza anche oggi:</w:t>
      </w:r>
      <w:r w:rsidRPr="009E42E6">
        <w:rPr>
          <w:rFonts w:ascii="Aptos" w:hAnsi="Aptos" w:cstheme="majorHAnsi"/>
        </w:rPr>
        <w:br/>
      </w:r>
      <w:r w:rsidRPr="009E42E6">
        <w:rPr>
          <w:rFonts w:ascii="Aptos" w:hAnsi="Aptos" w:cstheme="majorHAnsi"/>
          <w:b/>
          <w:bCs/>
        </w:rPr>
        <w:lastRenderedPageBreak/>
        <w:t>- Conoscenza di sé;</w:t>
      </w:r>
      <w:r w:rsidRPr="009E42E6">
        <w:rPr>
          <w:rFonts w:ascii="Aptos" w:hAnsi="Aptos" w:cstheme="majorHAnsi"/>
          <w:b/>
          <w:bCs/>
        </w:rPr>
        <w:br/>
        <w:t>- Natura, ambiente, ecologia;</w:t>
      </w:r>
      <w:r w:rsidRPr="009E42E6">
        <w:rPr>
          <w:rFonts w:ascii="Aptos" w:hAnsi="Aptos" w:cstheme="majorHAnsi"/>
          <w:b/>
          <w:bCs/>
        </w:rPr>
        <w:br/>
        <w:t>- Letteratura e scienza;</w:t>
      </w:r>
      <w:r w:rsidRPr="009E42E6">
        <w:rPr>
          <w:rFonts w:ascii="Aptos" w:hAnsi="Aptos" w:cstheme="majorHAnsi"/>
          <w:b/>
          <w:bCs/>
        </w:rPr>
        <w:br/>
        <w:t>- Società e diritti;</w:t>
      </w:r>
      <w:r w:rsidRPr="009E42E6">
        <w:rPr>
          <w:rFonts w:ascii="Aptos" w:hAnsi="Aptos" w:cstheme="majorHAnsi"/>
          <w:b/>
          <w:bCs/>
        </w:rPr>
        <w:br/>
        <w:t>- Guerra e pace.</w:t>
      </w:r>
    </w:p>
    <w:p w14:paraId="38210280" w14:textId="77777777" w:rsidR="009E42E6" w:rsidRPr="009E42E6" w:rsidRDefault="009E42E6" w:rsidP="009E42E6">
      <w:pPr>
        <w:numPr>
          <w:ilvl w:val="0"/>
          <w:numId w:val="38"/>
        </w:numPr>
        <w:rPr>
          <w:rFonts w:ascii="Aptos" w:hAnsi="Aptos" w:cstheme="majorHAnsi"/>
        </w:rPr>
      </w:pPr>
      <w:r w:rsidRPr="009E42E6">
        <w:rPr>
          <w:rFonts w:ascii="Aptos" w:hAnsi="Aptos" w:cstheme="majorHAnsi"/>
          <w:b/>
          <w:bCs/>
        </w:rPr>
        <w:t>Orientamento ed Educazione civica</w:t>
      </w:r>
      <w:r w:rsidRPr="009E42E6">
        <w:rPr>
          <w:rFonts w:ascii="Aptos" w:hAnsi="Aptos" w:cstheme="majorHAnsi"/>
        </w:rPr>
        <w:t>: gli esercizi propongono spunti che invitano studentesse e studenti a riflettere </w:t>
      </w:r>
      <w:r w:rsidRPr="009E42E6">
        <w:rPr>
          <w:rFonts w:ascii="Aptos" w:hAnsi="Aptos" w:cstheme="majorHAnsi"/>
          <w:b/>
          <w:bCs/>
        </w:rPr>
        <w:t>sulle proprie attitudini</w:t>
      </w:r>
      <w:r w:rsidRPr="009E42E6">
        <w:rPr>
          <w:rFonts w:ascii="Aptos" w:hAnsi="Aptos" w:cstheme="majorHAnsi"/>
        </w:rPr>
        <w:t> anche in chiave di </w:t>
      </w:r>
      <w:r w:rsidRPr="009E42E6">
        <w:rPr>
          <w:rFonts w:ascii="Aptos" w:hAnsi="Aptos" w:cstheme="majorHAnsi"/>
          <w:b/>
          <w:bCs/>
        </w:rPr>
        <w:t>Orientamento</w:t>
      </w:r>
      <w:r w:rsidRPr="009E42E6">
        <w:rPr>
          <w:rFonts w:ascii="Aptos" w:hAnsi="Aptos" w:cstheme="majorHAnsi"/>
        </w:rPr>
        <w:t>, lavorando sulle principali </w:t>
      </w:r>
      <w:r w:rsidRPr="009E42E6">
        <w:rPr>
          <w:rFonts w:ascii="Aptos" w:hAnsi="Aptos" w:cstheme="majorHAnsi"/>
          <w:b/>
          <w:bCs/>
          <w:i/>
          <w:iCs/>
        </w:rPr>
        <w:t>Life skills</w:t>
      </w:r>
      <w:r w:rsidRPr="009E42E6">
        <w:rPr>
          <w:rFonts w:ascii="Aptos" w:hAnsi="Aptos" w:cstheme="majorHAnsi"/>
        </w:rPr>
        <w:t xml:space="preserve">, oltre a proporre riflessioni legate </w:t>
      </w:r>
      <w:r w:rsidRPr="009E42E6">
        <w:rPr>
          <w:rFonts w:ascii="Aptos" w:hAnsi="Aptos" w:cstheme="majorHAnsi"/>
          <w:b/>
          <w:bCs/>
        </w:rPr>
        <w:t>all’Educazione civica</w:t>
      </w:r>
      <w:r w:rsidRPr="009E42E6">
        <w:rPr>
          <w:rFonts w:ascii="Aptos" w:hAnsi="Aptos" w:cstheme="majorHAnsi"/>
        </w:rPr>
        <w:t xml:space="preserve"> e </w:t>
      </w:r>
      <w:r w:rsidRPr="009E42E6">
        <w:rPr>
          <w:rFonts w:ascii="Aptos" w:hAnsi="Aptos" w:cstheme="majorHAnsi"/>
          <w:b/>
          <w:bCs/>
        </w:rPr>
        <w:t>all’Educazione alle relazioni</w:t>
      </w:r>
      <w:r w:rsidRPr="009E42E6">
        <w:rPr>
          <w:rFonts w:ascii="Aptos" w:hAnsi="Aptos" w:cstheme="majorHAnsi"/>
        </w:rPr>
        <w:t>.</w:t>
      </w:r>
    </w:p>
    <w:p w14:paraId="6569AC29" w14:textId="77777777" w:rsidR="009E42E6" w:rsidRPr="009E42E6" w:rsidRDefault="009E42E6" w:rsidP="009E42E6">
      <w:pPr>
        <w:numPr>
          <w:ilvl w:val="0"/>
          <w:numId w:val="38"/>
        </w:numPr>
        <w:rPr>
          <w:rFonts w:ascii="Aptos" w:hAnsi="Aptos" w:cstheme="majorHAnsi"/>
        </w:rPr>
      </w:pPr>
      <w:r w:rsidRPr="009E42E6">
        <w:rPr>
          <w:rFonts w:ascii="Aptos" w:hAnsi="Aptos" w:cstheme="majorHAnsi"/>
          <w:b/>
          <w:bCs/>
        </w:rPr>
        <w:t>Il posto dei classici e il Novecento</w:t>
      </w:r>
      <w:r w:rsidRPr="009E42E6">
        <w:rPr>
          <w:rFonts w:ascii="Aptos" w:hAnsi="Aptos" w:cstheme="majorHAnsi"/>
        </w:rPr>
        <w:t>: rispetto ad </w:t>
      </w:r>
      <w:r w:rsidRPr="009E42E6">
        <w:rPr>
          <w:rFonts w:ascii="Aptos" w:hAnsi="Aptos" w:cstheme="majorHAnsi"/>
          <w:i/>
          <w:iCs/>
        </w:rPr>
        <w:t>Amor mi mosse</w:t>
      </w:r>
      <w:r w:rsidRPr="009E42E6">
        <w:rPr>
          <w:rFonts w:ascii="Aptos" w:hAnsi="Aptos" w:cstheme="majorHAnsi"/>
        </w:rPr>
        <w:t>, il precedente manuale degli stessi autori, la struttura è stata resa più funzionale alla pratica didattica:</w:t>
      </w:r>
      <w:r w:rsidRPr="009E42E6">
        <w:rPr>
          <w:rFonts w:ascii="Aptos" w:hAnsi="Aptos" w:cstheme="majorHAnsi"/>
        </w:rPr>
        <w:br/>
        <w:t>- i </w:t>
      </w:r>
      <w:r w:rsidRPr="009E42E6">
        <w:rPr>
          <w:rFonts w:ascii="Aptos" w:hAnsi="Aptos" w:cstheme="majorHAnsi"/>
          <w:b/>
          <w:bCs/>
        </w:rPr>
        <w:t>capitoli monografici</w:t>
      </w:r>
      <w:r w:rsidRPr="009E42E6">
        <w:rPr>
          <w:rFonts w:ascii="Aptos" w:hAnsi="Aptos" w:cstheme="majorHAnsi"/>
        </w:rPr>
        <w:t> dedicati ai grandi </w:t>
      </w:r>
      <w:r w:rsidRPr="009E42E6">
        <w:rPr>
          <w:rFonts w:ascii="Aptos" w:hAnsi="Aptos" w:cstheme="majorHAnsi"/>
          <w:b/>
          <w:bCs/>
        </w:rPr>
        <w:t>autori</w:t>
      </w:r>
      <w:r w:rsidRPr="009E42E6">
        <w:rPr>
          <w:rFonts w:ascii="Aptos" w:hAnsi="Aptos" w:cstheme="majorHAnsi"/>
        </w:rPr>
        <w:t> sono collocati accanto ai capitoli relativi a generi e movimenti, per far meglio risaltare il loro ruolo di protagonisti nel contesto in cui hanno operato;</w:t>
      </w:r>
      <w:r w:rsidRPr="009E42E6">
        <w:rPr>
          <w:rFonts w:ascii="Aptos" w:hAnsi="Aptos" w:cstheme="majorHAnsi"/>
        </w:rPr>
        <w:br/>
        <w:t>- una particolare attenzione è stata riservata al </w:t>
      </w:r>
      <w:r w:rsidRPr="009E42E6">
        <w:rPr>
          <w:rFonts w:ascii="Aptos" w:hAnsi="Aptos" w:cstheme="majorHAnsi"/>
          <w:b/>
          <w:bCs/>
        </w:rPr>
        <w:t>Novecento</w:t>
      </w:r>
      <w:r w:rsidRPr="009E42E6">
        <w:rPr>
          <w:rFonts w:ascii="Aptos" w:hAnsi="Aptos" w:cstheme="majorHAnsi"/>
        </w:rPr>
        <w:t>, dando più rilievo a </w:t>
      </w:r>
      <w:r w:rsidRPr="009E42E6">
        <w:rPr>
          <w:rFonts w:ascii="Aptos" w:hAnsi="Aptos" w:cstheme="majorHAnsi"/>
          <w:b/>
          <w:bCs/>
        </w:rPr>
        <w:t>scrittori della seconda metà del secolo</w:t>
      </w:r>
      <w:r w:rsidRPr="009E42E6">
        <w:rPr>
          <w:rFonts w:ascii="Aptos" w:hAnsi="Aptos" w:cstheme="majorHAnsi"/>
        </w:rPr>
        <w:t> cui sono stati dedicati capitoli monografici (Pavese, Fenoglio, Morante, Pasolini).</w:t>
      </w:r>
    </w:p>
    <w:p w14:paraId="21FE7B8F" w14:textId="77777777" w:rsidR="009E42E6" w:rsidRPr="009E42E6" w:rsidRDefault="009E42E6" w:rsidP="009E42E6">
      <w:pPr>
        <w:numPr>
          <w:ilvl w:val="0"/>
          <w:numId w:val="38"/>
        </w:numPr>
        <w:rPr>
          <w:rFonts w:ascii="Aptos" w:hAnsi="Aptos" w:cstheme="majorHAnsi"/>
        </w:rPr>
      </w:pPr>
      <w:r w:rsidRPr="009E42E6">
        <w:rPr>
          <w:rFonts w:ascii="Aptos" w:hAnsi="Aptos" w:cstheme="majorHAnsi"/>
          <w:b/>
          <w:bCs/>
        </w:rPr>
        <w:t>Rinnovamento della scelta antologica e scrittrici</w:t>
      </w:r>
      <w:r w:rsidRPr="009E42E6">
        <w:rPr>
          <w:rFonts w:ascii="Aptos" w:hAnsi="Aptos" w:cstheme="majorHAnsi"/>
        </w:rPr>
        <w:t>: l’attenzione alle tematiche fondamentali per </w:t>
      </w:r>
      <w:r w:rsidRPr="009E42E6">
        <w:rPr>
          <w:rFonts w:ascii="Aptos" w:hAnsi="Aptos" w:cstheme="majorHAnsi"/>
          <w:i/>
          <w:iCs/>
        </w:rPr>
        <w:t>divenir del mondo esperti</w:t>
      </w:r>
      <w:r w:rsidRPr="009E42E6">
        <w:rPr>
          <w:rFonts w:ascii="Aptos" w:hAnsi="Aptos" w:cstheme="majorHAnsi"/>
        </w:rPr>
        <w:t xml:space="preserve"> ha comportato un rinnovamento della proposta di testi, a cui ha contribuito </w:t>
      </w:r>
      <w:r w:rsidRPr="009E42E6">
        <w:rPr>
          <w:rFonts w:ascii="Aptos" w:hAnsi="Aptos" w:cstheme="majorHAnsi"/>
          <w:b/>
          <w:bCs/>
        </w:rPr>
        <w:t>l’aggiornamento critico</w:t>
      </w:r>
      <w:r w:rsidRPr="009E42E6">
        <w:rPr>
          <w:rFonts w:ascii="Aptos" w:hAnsi="Aptos" w:cstheme="majorHAnsi"/>
        </w:rPr>
        <w:t> e la revisione in atto del </w:t>
      </w:r>
      <w:r w:rsidRPr="009E42E6">
        <w:rPr>
          <w:rFonts w:ascii="Aptos" w:hAnsi="Aptos" w:cstheme="majorHAnsi"/>
          <w:b/>
          <w:bCs/>
        </w:rPr>
        <w:t>canone letterario</w:t>
      </w:r>
      <w:r w:rsidRPr="009E42E6">
        <w:rPr>
          <w:rFonts w:ascii="Aptos" w:hAnsi="Aptos" w:cstheme="majorHAnsi"/>
        </w:rPr>
        <w:t>, anche attraverso l’inserimento di </w:t>
      </w:r>
      <w:r w:rsidRPr="009E42E6">
        <w:rPr>
          <w:rFonts w:ascii="Aptos" w:hAnsi="Aptos" w:cstheme="majorHAnsi"/>
          <w:b/>
          <w:bCs/>
        </w:rPr>
        <w:t>scrittrici</w:t>
      </w:r>
      <w:r w:rsidRPr="009E42E6">
        <w:rPr>
          <w:rFonts w:ascii="Aptos" w:hAnsi="Aptos" w:cstheme="majorHAnsi"/>
        </w:rPr>
        <w:t> particolarmente significative e di </w:t>
      </w:r>
      <w:r w:rsidRPr="009E42E6">
        <w:rPr>
          <w:rFonts w:ascii="Aptos" w:hAnsi="Aptos" w:cstheme="majorHAnsi"/>
          <w:b/>
          <w:bCs/>
        </w:rPr>
        <w:t>studiose</w:t>
      </w:r>
      <w:r w:rsidRPr="009E42E6">
        <w:rPr>
          <w:rFonts w:ascii="Aptos" w:hAnsi="Aptos" w:cstheme="majorHAnsi"/>
        </w:rPr>
        <w:t> di riconosciuta autorevolezza. Sono state inoltre introdotte le rubriche </w:t>
      </w:r>
      <w:r w:rsidRPr="009E42E6">
        <w:rPr>
          <w:rFonts w:ascii="Aptos" w:hAnsi="Aptos" w:cstheme="majorHAnsi"/>
          <w:b/>
          <w:bCs/>
          <w:i/>
          <w:iCs/>
        </w:rPr>
        <w:t>Caffè letterario</w:t>
      </w:r>
      <w:r w:rsidRPr="009E42E6">
        <w:rPr>
          <w:rFonts w:ascii="Aptos" w:hAnsi="Aptos" w:cstheme="majorHAnsi"/>
        </w:rPr>
        <w:t>, che suggeriscono letture di opere del Novecento fin dal terzo anno.</w:t>
      </w:r>
    </w:p>
    <w:p w14:paraId="3AD6EE8C" w14:textId="244C5E5E" w:rsidR="009E42E6" w:rsidRPr="009E42E6" w:rsidRDefault="009E42E6" w:rsidP="009E42E6">
      <w:pPr>
        <w:numPr>
          <w:ilvl w:val="0"/>
          <w:numId w:val="38"/>
        </w:numPr>
        <w:rPr>
          <w:rFonts w:ascii="Aptos" w:hAnsi="Aptos" w:cstheme="majorHAnsi"/>
        </w:rPr>
      </w:pPr>
      <w:r w:rsidRPr="009E42E6">
        <w:rPr>
          <w:rFonts w:ascii="Aptos" w:hAnsi="Aptos" w:cstheme="majorHAnsi"/>
          <w:b/>
          <w:bCs/>
        </w:rPr>
        <w:t>Allenamento per l’esame di Stato e Inval</w:t>
      </w:r>
      <w:r w:rsidR="00C3758F">
        <w:rPr>
          <w:rFonts w:ascii="Aptos" w:hAnsi="Aptos" w:cstheme="majorHAnsi"/>
          <w:b/>
          <w:bCs/>
        </w:rPr>
        <w:t>si</w:t>
      </w:r>
      <w:r w:rsidRPr="009E42E6">
        <w:rPr>
          <w:rFonts w:ascii="Aptos" w:hAnsi="Aptos" w:cstheme="majorHAnsi"/>
        </w:rPr>
        <w:t>: il corso è accompagnato da un </w:t>
      </w:r>
      <w:r w:rsidRPr="009E42E6">
        <w:rPr>
          <w:rFonts w:ascii="Aptos" w:hAnsi="Aptos" w:cstheme="majorHAnsi"/>
          <w:b/>
          <w:bCs/>
        </w:rPr>
        <w:t>manuale di scrittura</w:t>
      </w:r>
      <w:r w:rsidRPr="009E42E6">
        <w:rPr>
          <w:rFonts w:ascii="Aptos" w:hAnsi="Aptos" w:cstheme="majorHAnsi"/>
        </w:rPr>
        <w:t>, che contiene numerose prove di allenamento alla </w:t>
      </w:r>
      <w:r w:rsidRPr="009E42E6">
        <w:rPr>
          <w:rFonts w:ascii="Aptos" w:hAnsi="Aptos" w:cstheme="majorHAnsi"/>
          <w:b/>
          <w:bCs/>
        </w:rPr>
        <w:t>prima prova per le tre annualità</w:t>
      </w:r>
      <w:r w:rsidRPr="009E42E6">
        <w:rPr>
          <w:rFonts w:ascii="Aptos" w:hAnsi="Aptos" w:cstheme="majorHAnsi"/>
        </w:rPr>
        <w:t>, al </w:t>
      </w:r>
      <w:r w:rsidRPr="009E42E6">
        <w:rPr>
          <w:rFonts w:ascii="Aptos" w:hAnsi="Aptos" w:cstheme="majorHAnsi"/>
          <w:b/>
          <w:bCs/>
        </w:rPr>
        <w:t>colloquio d’esame</w:t>
      </w:r>
      <w:r w:rsidRPr="009E42E6">
        <w:rPr>
          <w:rFonts w:ascii="Aptos" w:hAnsi="Aptos" w:cstheme="majorHAnsi"/>
        </w:rPr>
        <w:t> e alle </w:t>
      </w:r>
      <w:r w:rsidRPr="009E42E6">
        <w:rPr>
          <w:rFonts w:ascii="Aptos" w:hAnsi="Aptos" w:cstheme="majorHAnsi"/>
          <w:b/>
          <w:bCs/>
        </w:rPr>
        <w:t>prove Invalsi</w:t>
      </w:r>
      <w:r w:rsidRPr="009E42E6">
        <w:rPr>
          <w:rFonts w:ascii="Aptos" w:hAnsi="Aptos" w:cstheme="majorHAnsi"/>
        </w:rPr>
        <w:t>.</w:t>
      </w:r>
    </w:p>
    <w:p w14:paraId="2E37FD75" w14:textId="77777777" w:rsidR="00602026" w:rsidRPr="00283614" w:rsidRDefault="00602026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t>Libro aperto, per una didattica con il digitale</w:t>
      </w:r>
    </w:p>
    <w:p w14:paraId="3BE4D5BD" w14:textId="5E4199C0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4E889E7" w14:textId="247861AD" w:rsidR="00E26349" w:rsidRPr="00B93100" w:rsidRDefault="00241A81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41A81">
        <w:rPr>
          <w:rFonts w:ascii="Aptos" w:hAnsi="Aptos" w:cstheme="majorHAnsi"/>
          <w:b/>
          <w:bCs/>
          <w:shd w:val="clear" w:color="auto" w:fill="FFFFFF"/>
        </w:rPr>
        <w:t>MyApp</w:t>
      </w:r>
      <w:r w:rsidRPr="00241A81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B93100" w:rsidRPr="00B93100">
        <w:rPr>
          <w:rFonts w:ascii="Aptos" w:hAnsi="Aptos" w:cstheme="majorHAnsi"/>
          <w:shd w:val="clear" w:color="auto" w:fill="FFFFFF"/>
        </w:rPr>
        <w:br/>
      </w:r>
      <w:r w:rsidR="00846F2E" w:rsidRPr="00846F2E">
        <w:rPr>
          <w:rFonts w:ascii="Aptos" w:hAnsi="Aptos" w:cstheme="majorHAnsi"/>
          <w:shd w:val="clear" w:color="auto" w:fill="FFFFFF"/>
        </w:rPr>
        <w:t>- videolezioni d’autore;</w:t>
      </w:r>
      <w:r w:rsidR="00846F2E" w:rsidRPr="00846F2E">
        <w:rPr>
          <w:rFonts w:ascii="Aptos" w:hAnsi="Aptos" w:cstheme="majorHAnsi"/>
          <w:shd w:val="clear" w:color="auto" w:fill="FFFFFF"/>
        </w:rPr>
        <w:br/>
        <w:t>- audioletture;</w:t>
      </w:r>
      <w:r w:rsidR="00846F2E" w:rsidRPr="00846F2E">
        <w:rPr>
          <w:rFonts w:ascii="Aptos" w:hAnsi="Aptos" w:cstheme="majorHAnsi"/>
          <w:shd w:val="clear" w:color="auto" w:fill="FFFFFF"/>
        </w:rPr>
        <w:br/>
        <w:t>- Scopri con Google Earth™.</w:t>
      </w:r>
    </w:p>
    <w:p w14:paraId="77FF3F60" w14:textId="3A3C998C" w:rsidR="00E26349" w:rsidRPr="00283614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846F2E" w:rsidRPr="00846F2E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 e della </w:t>
      </w:r>
      <w:r w:rsidR="00846F2E" w:rsidRPr="00241A81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846F2E" w:rsidRPr="00846F2E">
        <w:rPr>
          <w:rFonts w:ascii="Aptos" w:hAnsi="Aptos" w:cstheme="majorHAnsi"/>
          <w:shd w:val="clear" w:color="auto" w:fill="FFFFFF"/>
        </w:rPr>
        <w:t xml:space="preserve"> che si adatta a qualsiasi dispositivo (pc, tablet e smartphone), per un’esperienza d’uso ancor più personalizzata e inclusiva. </w:t>
      </w:r>
      <w:r w:rsidR="00241A81">
        <w:rPr>
          <w:rFonts w:ascii="Aptos" w:hAnsi="Aptos" w:cstheme="majorHAnsi"/>
          <w:shd w:val="clear" w:color="auto" w:fill="FFFFFF"/>
        </w:rPr>
        <w:t xml:space="preserve">Tra </w:t>
      </w:r>
      <w:r w:rsidR="00846F2E" w:rsidRPr="00846F2E">
        <w:rPr>
          <w:rFonts w:ascii="Aptos" w:hAnsi="Aptos" w:cstheme="majorHAnsi"/>
          <w:shd w:val="clear" w:color="auto" w:fill="FFFFFF"/>
        </w:rPr>
        <w:t>i materiali digitali integrativi</w:t>
      </w:r>
      <w:r w:rsidR="00241A81">
        <w:rPr>
          <w:rFonts w:ascii="Aptos" w:hAnsi="Aptos" w:cstheme="majorHAnsi"/>
          <w:shd w:val="clear" w:color="auto" w:fill="FFFFFF"/>
        </w:rPr>
        <w:t xml:space="preserve"> troviamo</w:t>
      </w:r>
      <w:r w:rsidR="00846F2E" w:rsidRPr="00846F2E">
        <w:rPr>
          <w:rFonts w:ascii="Aptos" w:hAnsi="Aptos" w:cstheme="majorHAnsi"/>
          <w:shd w:val="clear" w:color="auto" w:fill="FFFFFF"/>
        </w:rPr>
        <w:t>:</w:t>
      </w:r>
      <w:r w:rsidR="00846F2E" w:rsidRPr="00846F2E">
        <w:rPr>
          <w:rFonts w:ascii="Aptos" w:hAnsi="Aptos" w:cstheme="majorHAnsi"/>
          <w:shd w:val="clear" w:color="auto" w:fill="FFFFFF"/>
        </w:rPr>
        <w:br/>
        <w:t>- lezioni in mappe;</w:t>
      </w:r>
      <w:r w:rsidR="00846F2E" w:rsidRPr="00846F2E">
        <w:rPr>
          <w:rFonts w:ascii="Aptos" w:hAnsi="Aptos" w:cstheme="majorHAnsi"/>
          <w:shd w:val="clear" w:color="auto" w:fill="FFFFFF"/>
        </w:rPr>
        <w:br/>
        <w:t>- analisi interattive;</w:t>
      </w:r>
    </w:p>
    <w:p w14:paraId="2F2A9CAC" w14:textId="06857AB6" w:rsidR="00826A7D" w:rsidRPr="009F453D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241A81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230C69D3" w14:textId="6F847AAF" w:rsidR="009F453D" w:rsidRDefault="009F453D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9F453D">
        <w:rPr>
          <w:rFonts w:ascii="Aptos" w:hAnsi="Aptos" w:cstheme="majorHAnsi"/>
          <w:b/>
          <w:bCs/>
        </w:rPr>
        <w:t>Podcast</w:t>
      </w:r>
      <w:r w:rsidRPr="009F453D">
        <w:rPr>
          <w:rFonts w:ascii="Aptos" w:hAnsi="Aptos" w:cstheme="majorHAnsi"/>
        </w:rPr>
        <w:t>: il corso è abbinato al progetto </w:t>
      </w:r>
      <w:r w:rsidRPr="009F453D">
        <w:rPr>
          <w:rFonts w:ascii="Aptos" w:hAnsi="Aptos" w:cstheme="majorHAnsi"/>
          <w:b/>
          <w:bCs/>
          <w:i/>
          <w:iCs/>
        </w:rPr>
        <w:t>Ascoltando s’impara. I podcast didattici di Sanoma e Chora Media</w:t>
      </w:r>
      <w:r w:rsidRPr="009F453D">
        <w:rPr>
          <w:rFonts w:ascii="Aptos" w:hAnsi="Aptos" w:cstheme="majorHAnsi"/>
        </w:rPr>
        <w:t>. Un progetto educativo originale e coinvolgente che porta il format dei podcast a scuola sulla base dell’esperienza editoriale scolastica di Sanoma e dell’esperienza editoriale audio di Chora Media. In particolare, il corso è abbinato alla serie </w:t>
      </w:r>
      <w:r w:rsidRPr="009F453D">
        <w:rPr>
          <w:rFonts w:ascii="Aptos" w:hAnsi="Aptos" w:cstheme="majorHAnsi"/>
          <w:b/>
          <w:bCs/>
          <w:i/>
          <w:iCs/>
        </w:rPr>
        <w:t>Era sempre festa</w:t>
      </w:r>
      <w:r w:rsidRPr="009F453D">
        <w:rPr>
          <w:rFonts w:ascii="Aptos" w:hAnsi="Aptos" w:cstheme="majorHAnsi"/>
        </w:rPr>
        <w:t>, </w:t>
      </w:r>
      <w:r w:rsidRPr="009F453D">
        <w:rPr>
          <w:rFonts w:ascii="Aptos" w:hAnsi="Aptos" w:cstheme="majorHAnsi"/>
          <w:b/>
          <w:bCs/>
        </w:rPr>
        <w:t>serie sui romanzi di Cesare Pavese di Fondazione Cesare Pavese, in collaborazione con Chora Media e Sanoma, e con la voce narrante di Neri Marcorè</w:t>
      </w:r>
      <w:r w:rsidRPr="009F453D">
        <w:rPr>
          <w:rFonts w:ascii="Aptos" w:hAnsi="Aptos" w:cstheme="majorHAnsi"/>
        </w:rPr>
        <w:t>.</w:t>
      </w:r>
    </w:p>
    <w:p w14:paraId="26C4570E" w14:textId="77777777" w:rsidR="009F453D" w:rsidRPr="009F453D" w:rsidRDefault="009F453D" w:rsidP="009F453D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9F453D">
        <w:rPr>
          <w:rFonts w:ascii="Aptos" w:hAnsi="Aptos" w:cstheme="majorHAnsi"/>
          <w:b/>
          <w:bCs/>
        </w:rPr>
        <w:t>Video immersivi</w:t>
      </w:r>
      <w:r w:rsidRPr="009F453D">
        <w:rPr>
          <w:rFonts w:ascii="Aptos" w:hAnsi="Aptos" w:cstheme="majorHAnsi"/>
        </w:rPr>
        <w:t>: testi d’autore animati in un ambiente virtuale, per un’esperienza di lettura immersiva.</w:t>
      </w:r>
    </w:p>
    <w:p w14:paraId="554C7B31" w14:textId="37BFF83D" w:rsidR="009F453D" w:rsidRPr="009F453D" w:rsidRDefault="009F453D" w:rsidP="009F453D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9F453D">
        <w:rPr>
          <w:rFonts w:ascii="Aptos" w:hAnsi="Aptos" w:cstheme="majorHAnsi"/>
          <w:b/>
          <w:bCs/>
        </w:rPr>
        <w:t>Restiamo aggiornati</w:t>
      </w:r>
      <w:r w:rsidRPr="009F453D">
        <w:rPr>
          <w:rFonts w:ascii="Aptos" w:hAnsi="Aptos" w:cstheme="majorHAnsi"/>
        </w:rPr>
        <w:t>: l’iniziativa per fornire a docenti e studenti gli strumenti per mantenere l’attività didattica al passo con l’attualità, accessibili da MyPlace e inquadrando i</w:t>
      </w:r>
      <w:r w:rsidR="007648CA">
        <w:rPr>
          <w:rFonts w:ascii="Aptos" w:hAnsi="Aptos" w:cstheme="majorHAnsi"/>
        </w:rPr>
        <w:t>l</w:t>
      </w:r>
      <w:r w:rsidRPr="009F453D">
        <w:rPr>
          <w:rFonts w:ascii="Aptos" w:hAnsi="Aptos" w:cstheme="majorHAnsi"/>
        </w:rPr>
        <w:t xml:space="preserve"> QR Code Restiamo aggiornati present</w:t>
      </w:r>
      <w:r w:rsidR="007648CA">
        <w:rPr>
          <w:rFonts w:ascii="Aptos" w:hAnsi="Aptos" w:cstheme="majorHAnsi"/>
        </w:rPr>
        <w:t xml:space="preserve">e nell’indice </w:t>
      </w:r>
      <w:r w:rsidRPr="009F453D">
        <w:rPr>
          <w:rFonts w:ascii="Aptos" w:hAnsi="Aptos" w:cstheme="majorHAnsi"/>
        </w:rPr>
        <w:t>del libro. L’insegnante riceverà anche una mail di notifica con gli aggiornamenti della sezione online.</w:t>
      </w:r>
    </w:p>
    <w:p w14:paraId="721EEF19" w14:textId="77777777" w:rsidR="009F453D" w:rsidRPr="009F453D" w:rsidRDefault="009F453D" w:rsidP="009F453D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9F453D">
        <w:rPr>
          <w:rFonts w:ascii="Aptos" w:hAnsi="Aptos" w:cstheme="majorHAnsi"/>
          <w:b/>
          <w:bCs/>
        </w:rPr>
        <w:t>Social Reading Club</w:t>
      </w:r>
      <w:r w:rsidRPr="009F453D">
        <w:rPr>
          <w:rFonts w:ascii="Aptos" w:hAnsi="Aptos" w:cstheme="majorHAnsi"/>
        </w:rPr>
        <w:t xml:space="preserve">: l’ambiente digitale in cui </w:t>
      </w:r>
      <w:r w:rsidRPr="009F453D">
        <w:rPr>
          <w:rFonts w:ascii="Aptos" w:hAnsi="Aptos" w:cstheme="majorHAnsi"/>
          <w:b/>
          <w:bCs/>
        </w:rPr>
        <w:t>leggere tutti insieme, scambiare brevi commenti</w:t>
      </w:r>
      <w:r w:rsidRPr="009F453D">
        <w:rPr>
          <w:rFonts w:ascii="Aptos" w:hAnsi="Aptos" w:cstheme="majorHAnsi"/>
        </w:rPr>
        <w:t xml:space="preserve">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 Oltre ai percorsi di lettura pubblici, è disponibile per chi adotta una ricca biblioteca di percorsi privati da fruire in autonomia con la propria classe, per esempio su Dante, Manzoni, Leopardi, Pirandello, Pavese, Fenoglio.</w:t>
      </w:r>
    </w:p>
    <w:p w14:paraId="258F16A7" w14:textId="70F90EE1" w:rsidR="009F453D" w:rsidRPr="009F453D" w:rsidRDefault="00E47ECD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E47ECD">
        <w:rPr>
          <w:rFonts w:ascii="Aptos" w:hAnsi="Aptos" w:cstheme="majorHAnsi"/>
          <w:b/>
          <w:bCs/>
        </w:rPr>
        <w:t>Calendario civile</w:t>
      </w:r>
      <w:r w:rsidRPr="00E47ECD">
        <w:rPr>
          <w:rFonts w:ascii="Aptos" w:hAnsi="Aptos" w:cstheme="majorHAnsi"/>
        </w:rPr>
        <w:t>:</w:t>
      </w:r>
      <w:r w:rsidRPr="00E47ECD">
        <w:rPr>
          <w:rFonts w:ascii="Aptos" w:hAnsi="Aptos" w:cstheme="majorHAnsi"/>
          <w:b/>
          <w:bCs/>
        </w:rPr>
        <w:t> </w:t>
      </w:r>
      <w:r w:rsidRPr="00E47ECD">
        <w:rPr>
          <w:rFonts w:ascii="Aptos" w:hAnsi="Aptos" w:cstheme="majorHAnsi"/>
        </w:rPr>
        <w:t>video su temi di cittadinanza legati alle principali giornate nazionali e internazionali</w:t>
      </w:r>
      <w:r w:rsidR="00241A81">
        <w:rPr>
          <w:rFonts w:ascii="Aptos" w:hAnsi="Aptos" w:cstheme="majorHAnsi"/>
        </w:rPr>
        <w:t>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54ADB"/>
    <w:multiLevelType w:val="multilevel"/>
    <w:tmpl w:val="F080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6"/>
  </w:num>
  <w:num w:numId="2" w16cid:durableId="1444688488">
    <w:abstractNumId w:val="15"/>
  </w:num>
  <w:num w:numId="3" w16cid:durableId="827788733">
    <w:abstractNumId w:val="29"/>
  </w:num>
  <w:num w:numId="4" w16cid:durableId="1290823386">
    <w:abstractNumId w:val="1"/>
  </w:num>
  <w:num w:numId="5" w16cid:durableId="658458189">
    <w:abstractNumId w:val="27"/>
  </w:num>
  <w:num w:numId="6" w16cid:durableId="1663698585">
    <w:abstractNumId w:val="18"/>
  </w:num>
  <w:num w:numId="7" w16cid:durableId="648288095">
    <w:abstractNumId w:val="22"/>
  </w:num>
  <w:num w:numId="8" w16cid:durableId="867910708">
    <w:abstractNumId w:val="11"/>
  </w:num>
  <w:num w:numId="9" w16cid:durableId="24599816">
    <w:abstractNumId w:val="6"/>
  </w:num>
  <w:num w:numId="10" w16cid:durableId="1709527538">
    <w:abstractNumId w:val="30"/>
  </w:num>
  <w:num w:numId="11" w16cid:durableId="1724479404">
    <w:abstractNumId w:val="24"/>
  </w:num>
  <w:num w:numId="12" w16cid:durableId="2078940057">
    <w:abstractNumId w:val="14"/>
  </w:num>
  <w:num w:numId="13" w16cid:durableId="1539708803">
    <w:abstractNumId w:val="23"/>
  </w:num>
  <w:num w:numId="14" w16cid:durableId="1195458299">
    <w:abstractNumId w:val="2"/>
  </w:num>
  <w:num w:numId="15" w16cid:durableId="1606841022">
    <w:abstractNumId w:val="12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8"/>
  </w:num>
  <w:num w:numId="20" w16cid:durableId="171383708">
    <w:abstractNumId w:val="25"/>
  </w:num>
  <w:num w:numId="21" w16cid:durableId="1393458822">
    <w:abstractNumId w:val="33"/>
  </w:num>
  <w:num w:numId="22" w16cid:durableId="1472597040">
    <w:abstractNumId w:val="13"/>
  </w:num>
  <w:num w:numId="23" w16cid:durableId="1720320225">
    <w:abstractNumId w:val="32"/>
  </w:num>
  <w:num w:numId="24" w16cid:durableId="938953293">
    <w:abstractNumId w:val="17"/>
  </w:num>
  <w:num w:numId="25" w16cid:durableId="1888373991">
    <w:abstractNumId w:val="36"/>
  </w:num>
  <w:num w:numId="26" w16cid:durableId="2020233696">
    <w:abstractNumId w:val="8"/>
  </w:num>
  <w:num w:numId="27" w16cid:durableId="1316645766">
    <w:abstractNumId w:val="10"/>
  </w:num>
  <w:num w:numId="28" w16cid:durableId="1346440892">
    <w:abstractNumId w:val="35"/>
  </w:num>
  <w:num w:numId="29" w16cid:durableId="693463664">
    <w:abstractNumId w:val="16"/>
  </w:num>
  <w:num w:numId="30" w16cid:durableId="123475063">
    <w:abstractNumId w:val="34"/>
  </w:num>
  <w:num w:numId="31" w16cid:durableId="525564695">
    <w:abstractNumId w:val="7"/>
  </w:num>
  <w:num w:numId="32" w16cid:durableId="436677126">
    <w:abstractNumId w:val="31"/>
  </w:num>
  <w:num w:numId="33" w16cid:durableId="1763645522">
    <w:abstractNumId w:val="4"/>
  </w:num>
  <w:num w:numId="34" w16cid:durableId="1012148674">
    <w:abstractNumId w:val="20"/>
  </w:num>
  <w:num w:numId="35" w16cid:durableId="1224563608">
    <w:abstractNumId w:val="37"/>
  </w:num>
  <w:num w:numId="36" w16cid:durableId="38748301">
    <w:abstractNumId w:val="21"/>
  </w:num>
  <w:num w:numId="37" w16cid:durableId="1809590331">
    <w:abstractNumId w:val="5"/>
  </w:num>
  <w:num w:numId="38" w16cid:durableId="1829387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22EE3"/>
    <w:rsid w:val="0003353E"/>
    <w:rsid w:val="00035522"/>
    <w:rsid w:val="00042D4C"/>
    <w:rsid w:val="00050579"/>
    <w:rsid w:val="00053187"/>
    <w:rsid w:val="00053B65"/>
    <w:rsid w:val="00060DF2"/>
    <w:rsid w:val="0008672D"/>
    <w:rsid w:val="00092892"/>
    <w:rsid w:val="000A339E"/>
    <w:rsid w:val="000A7FD3"/>
    <w:rsid w:val="000B2DF7"/>
    <w:rsid w:val="000D053A"/>
    <w:rsid w:val="000E7D0C"/>
    <w:rsid w:val="00100817"/>
    <w:rsid w:val="001134FF"/>
    <w:rsid w:val="00124244"/>
    <w:rsid w:val="001271F3"/>
    <w:rsid w:val="001339AB"/>
    <w:rsid w:val="001464EF"/>
    <w:rsid w:val="00154C40"/>
    <w:rsid w:val="0016104A"/>
    <w:rsid w:val="001754A0"/>
    <w:rsid w:val="00177EEC"/>
    <w:rsid w:val="00182B53"/>
    <w:rsid w:val="00184CDA"/>
    <w:rsid w:val="001A4107"/>
    <w:rsid w:val="001C69F5"/>
    <w:rsid w:val="001C7789"/>
    <w:rsid w:val="001D3E7C"/>
    <w:rsid w:val="001D60A0"/>
    <w:rsid w:val="001E1000"/>
    <w:rsid w:val="001F0F9A"/>
    <w:rsid w:val="001F166C"/>
    <w:rsid w:val="001F2B4F"/>
    <w:rsid w:val="00205647"/>
    <w:rsid w:val="00207DBA"/>
    <w:rsid w:val="0021671C"/>
    <w:rsid w:val="00241A81"/>
    <w:rsid w:val="00252624"/>
    <w:rsid w:val="00261D6C"/>
    <w:rsid w:val="00281334"/>
    <w:rsid w:val="00290443"/>
    <w:rsid w:val="002B0816"/>
    <w:rsid w:val="002B18B6"/>
    <w:rsid w:val="002C7DF4"/>
    <w:rsid w:val="00302993"/>
    <w:rsid w:val="00321208"/>
    <w:rsid w:val="00327666"/>
    <w:rsid w:val="00355405"/>
    <w:rsid w:val="003615DB"/>
    <w:rsid w:val="00370505"/>
    <w:rsid w:val="003774C1"/>
    <w:rsid w:val="00396238"/>
    <w:rsid w:val="003A3049"/>
    <w:rsid w:val="003B0699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53DE5"/>
    <w:rsid w:val="00467871"/>
    <w:rsid w:val="0047421B"/>
    <w:rsid w:val="00474974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44F24"/>
    <w:rsid w:val="005533A0"/>
    <w:rsid w:val="00574A25"/>
    <w:rsid w:val="00576B25"/>
    <w:rsid w:val="00581F4E"/>
    <w:rsid w:val="005856AC"/>
    <w:rsid w:val="00593EA5"/>
    <w:rsid w:val="005A336F"/>
    <w:rsid w:val="005B7E65"/>
    <w:rsid w:val="005D02EC"/>
    <w:rsid w:val="005D46BC"/>
    <w:rsid w:val="006000DF"/>
    <w:rsid w:val="00602026"/>
    <w:rsid w:val="00603F1D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A51B2"/>
    <w:rsid w:val="006C11BD"/>
    <w:rsid w:val="006D2D6B"/>
    <w:rsid w:val="006E447C"/>
    <w:rsid w:val="006E501C"/>
    <w:rsid w:val="00703480"/>
    <w:rsid w:val="00722F3D"/>
    <w:rsid w:val="00723565"/>
    <w:rsid w:val="00723DEA"/>
    <w:rsid w:val="00740D63"/>
    <w:rsid w:val="00755BB4"/>
    <w:rsid w:val="00755D9E"/>
    <w:rsid w:val="00757611"/>
    <w:rsid w:val="007648CA"/>
    <w:rsid w:val="00770E19"/>
    <w:rsid w:val="00773371"/>
    <w:rsid w:val="0078047C"/>
    <w:rsid w:val="00781BC5"/>
    <w:rsid w:val="007B03B0"/>
    <w:rsid w:val="007B1C5D"/>
    <w:rsid w:val="007B4C9C"/>
    <w:rsid w:val="007C78DF"/>
    <w:rsid w:val="007D407D"/>
    <w:rsid w:val="007F3EA0"/>
    <w:rsid w:val="008133EB"/>
    <w:rsid w:val="0082135E"/>
    <w:rsid w:val="00826A7D"/>
    <w:rsid w:val="0084385A"/>
    <w:rsid w:val="00846F2E"/>
    <w:rsid w:val="00850EF5"/>
    <w:rsid w:val="00864C56"/>
    <w:rsid w:val="00881CA9"/>
    <w:rsid w:val="008925D6"/>
    <w:rsid w:val="008A3BF3"/>
    <w:rsid w:val="008A6F3C"/>
    <w:rsid w:val="008F3EE7"/>
    <w:rsid w:val="008F67F6"/>
    <w:rsid w:val="009008C6"/>
    <w:rsid w:val="0090189C"/>
    <w:rsid w:val="009108E4"/>
    <w:rsid w:val="00913B5C"/>
    <w:rsid w:val="00930151"/>
    <w:rsid w:val="00937E06"/>
    <w:rsid w:val="00967B99"/>
    <w:rsid w:val="009766E0"/>
    <w:rsid w:val="009A511E"/>
    <w:rsid w:val="009E0DF2"/>
    <w:rsid w:val="009E16CF"/>
    <w:rsid w:val="009E42E6"/>
    <w:rsid w:val="009E6E30"/>
    <w:rsid w:val="009F453D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0769F"/>
    <w:rsid w:val="00B1506F"/>
    <w:rsid w:val="00B27764"/>
    <w:rsid w:val="00B3389C"/>
    <w:rsid w:val="00B33E7B"/>
    <w:rsid w:val="00B34550"/>
    <w:rsid w:val="00B37596"/>
    <w:rsid w:val="00B37BC3"/>
    <w:rsid w:val="00B628FC"/>
    <w:rsid w:val="00B64308"/>
    <w:rsid w:val="00B74FF7"/>
    <w:rsid w:val="00B93100"/>
    <w:rsid w:val="00BD6B89"/>
    <w:rsid w:val="00BE126D"/>
    <w:rsid w:val="00BF0091"/>
    <w:rsid w:val="00C0027E"/>
    <w:rsid w:val="00C02D70"/>
    <w:rsid w:val="00C11677"/>
    <w:rsid w:val="00C132DD"/>
    <w:rsid w:val="00C227D9"/>
    <w:rsid w:val="00C3460B"/>
    <w:rsid w:val="00C3758F"/>
    <w:rsid w:val="00C4387F"/>
    <w:rsid w:val="00C571F9"/>
    <w:rsid w:val="00C60134"/>
    <w:rsid w:val="00C637A8"/>
    <w:rsid w:val="00C75122"/>
    <w:rsid w:val="00C80623"/>
    <w:rsid w:val="00C8195E"/>
    <w:rsid w:val="00C94F5A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93B05"/>
    <w:rsid w:val="00D9509F"/>
    <w:rsid w:val="00DA03C4"/>
    <w:rsid w:val="00DE5454"/>
    <w:rsid w:val="00E1232D"/>
    <w:rsid w:val="00E17189"/>
    <w:rsid w:val="00E2170E"/>
    <w:rsid w:val="00E26349"/>
    <w:rsid w:val="00E45507"/>
    <w:rsid w:val="00E47ECD"/>
    <w:rsid w:val="00E5388F"/>
    <w:rsid w:val="00E66F54"/>
    <w:rsid w:val="00E8774B"/>
    <w:rsid w:val="00E965D6"/>
    <w:rsid w:val="00E96CB5"/>
    <w:rsid w:val="00E97652"/>
    <w:rsid w:val="00EA6573"/>
    <w:rsid w:val="00EA7FC3"/>
    <w:rsid w:val="00EC271E"/>
    <w:rsid w:val="00EC7C2B"/>
    <w:rsid w:val="00EC7CA2"/>
    <w:rsid w:val="00ED3C1B"/>
    <w:rsid w:val="00EE1967"/>
    <w:rsid w:val="00EF0D4F"/>
    <w:rsid w:val="00EF336D"/>
    <w:rsid w:val="00F073DF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594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6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58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44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583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0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9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57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1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84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240</cp:revision>
  <dcterms:created xsi:type="dcterms:W3CDTF">2022-02-02T18:14:00Z</dcterms:created>
  <dcterms:modified xsi:type="dcterms:W3CDTF">2025-02-25T13:07:00Z</dcterms:modified>
</cp:coreProperties>
</file>