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B3AA0" w14:textId="77777777" w:rsidR="00802CC0" w:rsidRPr="00F25585" w:rsidRDefault="00802CC0" w:rsidP="00802CC0">
      <w:pPr>
        <w:jc w:val="both"/>
        <w:rPr>
          <w:rFonts w:ascii="Open Sans" w:hAnsi="Open Sans" w:cs="Open Sans"/>
        </w:rPr>
      </w:pPr>
      <w:r w:rsidRPr="00F25585">
        <w:rPr>
          <w:rFonts w:ascii="Open Sans" w:hAnsi="Open Sans" w:cs="Open Sans"/>
        </w:rPr>
        <w:t>Per il prossimo anno scolastico propongo l’adozione del testo:</w:t>
      </w:r>
    </w:p>
    <w:p w14:paraId="3514F121" w14:textId="77777777" w:rsidR="00802CC0" w:rsidRPr="00F25585" w:rsidRDefault="00802CC0" w:rsidP="00802CC0">
      <w:pPr>
        <w:jc w:val="both"/>
        <w:rPr>
          <w:rFonts w:ascii="Open Sans" w:hAnsi="Open Sans" w:cs="Open Sans"/>
        </w:rPr>
      </w:pPr>
    </w:p>
    <w:p w14:paraId="7F735321" w14:textId="157B4C5E" w:rsidR="00802CC0" w:rsidRPr="00F25585" w:rsidRDefault="00802CC0" w:rsidP="00802CC0">
      <w:pPr>
        <w:rPr>
          <w:rFonts w:ascii="Open Sans" w:hAnsi="Open Sans" w:cs="Open Sans"/>
          <w:lang w:val="en-US"/>
        </w:rPr>
      </w:pPr>
      <w:r>
        <w:rPr>
          <w:rFonts w:ascii="Open Sans" w:hAnsi="Open Sans" w:cs="Open Sans"/>
          <w:lang w:val="en-US"/>
        </w:rPr>
        <w:t>S</w:t>
      </w:r>
      <w:r w:rsidRPr="00F25585">
        <w:rPr>
          <w:rFonts w:ascii="Open Sans" w:hAnsi="Open Sans" w:cs="Open Sans"/>
          <w:lang w:val="en-US"/>
        </w:rPr>
        <w:t xml:space="preserve">. </w:t>
      </w:r>
      <w:r>
        <w:rPr>
          <w:rFonts w:ascii="Open Sans" w:hAnsi="Open Sans" w:cs="Open Sans"/>
          <w:lang w:val="en-US"/>
        </w:rPr>
        <w:t>Gudgeon</w:t>
      </w:r>
    </w:p>
    <w:p w14:paraId="06491885" w14:textId="133AB548" w:rsidR="00802CC0" w:rsidRPr="00F25585" w:rsidRDefault="00802CC0" w:rsidP="00802CC0">
      <w:pPr>
        <w:rPr>
          <w:rFonts w:ascii="Open Sans" w:hAnsi="Open Sans" w:cs="Open Sans"/>
          <w:b/>
          <w:bCs/>
          <w:lang w:val="en-US"/>
        </w:rPr>
      </w:pPr>
      <w:r w:rsidRPr="00F25585">
        <w:rPr>
          <w:rFonts w:ascii="Open Sans" w:hAnsi="Open Sans" w:cs="Open Sans"/>
          <w:b/>
          <w:bCs/>
          <w:lang w:val="en-US"/>
        </w:rPr>
        <w:t>iDiscover S</w:t>
      </w:r>
      <w:r>
        <w:rPr>
          <w:rFonts w:ascii="Open Sans" w:hAnsi="Open Sans" w:cs="Open Sans"/>
          <w:b/>
          <w:bCs/>
          <w:lang w:val="en-US"/>
        </w:rPr>
        <w:t>ummer</w:t>
      </w:r>
    </w:p>
    <w:p w14:paraId="3D3E5FC9" w14:textId="6C1752AC" w:rsidR="00802CC0" w:rsidRPr="00F25585" w:rsidRDefault="00F606A5" w:rsidP="00802CC0">
      <w:pPr>
        <w:autoSpaceDE w:val="0"/>
        <w:autoSpaceDN w:val="0"/>
        <w:adjustRightInd w:val="0"/>
        <w:jc w:val="both"/>
        <w:rPr>
          <w:rFonts w:ascii="Open Sans" w:hAnsi="Open Sans" w:cs="Open Sans"/>
          <w:lang w:val="en-US"/>
        </w:rPr>
      </w:pPr>
      <w:r>
        <w:rPr>
          <w:rFonts w:ascii="Open Sans" w:hAnsi="Open Sans" w:cs="Open Sans"/>
          <w:lang w:val="en-US"/>
        </w:rPr>
        <w:t xml:space="preserve">Edizioni </w:t>
      </w:r>
      <w:r w:rsidR="00802CC0">
        <w:rPr>
          <w:rFonts w:ascii="Open Sans" w:hAnsi="Open Sans" w:cs="Open Sans"/>
          <w:lang w:val="en-US"/>
        </w:rPr>
        <w:t>Lang</w:t>
      </w:r>
      <w:r>
        <w:rPr>
          <w:rFonts w:ascii="Open Sans" w:hAnsi="Open Sans" w:cs="Open Sans"/>
          <w:lang w:val="en-US"/>
        </w:rPr>
        <w:t xml:space="preserve">, </w:t>
      </w:r>
      <w:r w:rsidR="00802CC0" w:rsidRPr="00F25585">
        <w:rPr>
          <w:rFonts w:ascii="Open Sans" w:hAnsi="Open Sans" w:cs="Open Sans"/>
          <w:lang w:val="en-US"/>
        </w:rPr>
        <w:t>202</w:t>
      </w:r>
      <w:r>
        <w:rPr>
          <w:rFonts w:ascii="Open Sans" w:hAnsi="Open Sans" w:cs="Open Sans"/>
          <w:lang w:val="en-US"/>
        </w:rPr>
        <w:t>2</w:t>
      </w:r>
    </w:p>
    <w:p w14:paraId="1CED8813" w14:textId="77777777" w:rsidR="00802CC0" w:rsidRPr="00F25585" w:rsidRDefault="00802CC0" w:rsidP="00802CC0">
      <w:pPr>
        <w:autoSpaceDE w:val="0"/>
        <w:autoSpaceDN w:val="0"/>
        <w:adjustRightInd w:val="0"/>
        <w:jc w:val="both"/>
        <w:rPr>
          <w:rFonts w:ascii="Open Sans" w:hAnsi="Open Sans" w:cs="Open Sans"/>
          <w:lang w:val="en-US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5103"/>
      </w:tblGrid>
      <w:tr w:rsidR="00802CC0" w:rsidRPr="00F25585" w14:paraId="4CB5A4C9" w14:textId="77777777" w:rsidTr="00802CC0">
        <w:trPr>
          <w:trHeight w:val="303"/>
        </w:trPr>
        <w:tc>
          <w:tcPr>
            <w:tcW w:w="10348" w:type="dxa"/>
            <w:gridSpan w:val="2"/>
          </w:tcPr>
          <w:p w14:paraId="5F8A0383" w14:textId="77777777" w:rsidR="00802CC0" w:rsidRPr="00F25585" w:rsidRDefault="00802CC0" w:rsidP="002C2C85">
            <w:pPr>
              <w:pStyle w:val="Paragrafobase"/>
              <w:tabs>
                <w:tab w:val="left" w:pos="1796"/>
                <w:tab w:val="center" w:pos="4765"/>
              </w:tabs>
              <w:suppressAutoHyphens/>
              <w:spacing w:line="240" w:lineRule="auto"/>
              <w:jc w:val="center"/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  <w:lang w:val="en-US"/>
              </w:rPr>
            </w:pPr>
            <w:r w:rsidRPr="00F25585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Edizione base</w:t>
            </w:r>
          </w:p>
        </w:tc>
      </w:tr>
      <w:tr w:rsidR="00802CC0" w:rsidRPr="00F25585" w14:paraId="7B2EF9A5" w14:textId="77777777" w:rsidTr="00802CC0">
        <w:trPr>
          <w:trHeight w:val="338"/>
        </w:trPr>
        <w:tc>
          <w:tcPr>
            <w:tcW w:w="5245" w:type="dxa"/>
          </w:tcPr>
          <w:p w14:paraId="6F7F97F2" w14:textId="6A223CC3" w:rsidR="00802CC0" w:rsidRPr="00F25585" w:rsidRDefault="00802CC0" w:rsidP="002C2C85">
            <w:pPr>
              <w:pStyle w:val="Paragrafobase"/>
              <w:tabs>
                <w:tab w:val="left" w:pos="1796"/>
                <w:tab w:val="center" w:pos="4765"/>
              </w:tabs>
              <w:suppressAutoHyphens/>
              <w:spacing w:line="240" w:lineRule="auto"/>
              <w:jc w:val="center"/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F25585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 xml:space="preserve">iDiscover </w:t>
            </w:r>
            <w: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Summer</w:t>
            </w:r>
            <w:r w:rsidRPr="00F25585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 xml:space="preserve"> 1</w:t>
            </w:r>
          </w:p>
        </w:tc>
        <w:tc>
          <w:tcPr>
            <w:tcW w:w="5103" w:type="dxa"/>
          </w:tcPr>
          <w:p w14:paraId="0CF51275" w14:textId="2D01765E" w:rsidR="00802CC0" w:rsidRPr="00F25585" w:rsidRDefault="00802CC0" w:rsidP="002C2C85">
            <w:pPr>
              <w:pStyle w:val="Paragrafobase"/>
              <w:tabs>
                <w:tab w:val="left" w:pos="1796"/>
                <w:tab w:val="center" w:pos="4765"/>
              </w:tabs>
              <w:suppressAutoHyphens/>
              <w:spacing w:line="240" w:lineRule="auto"/>
              <w:jc w:val="center"/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F25585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 xml:space="preserve">iDiscover </w:t>
            </w:r>
            <w:r w:rsidR="00D24FFA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Summer</w:t>
            </w:r>
            <w:r w:rsidRPr="00F25585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 xml:space="preserve"> 2</w:t>
            </w:r>
          </w:p>
        </w:tc>
      </w:tr>
      <w:tr w:rsidR="00802CC0" w:rsidRPr="00F25585" w14:paraId="28E99A6C" w14:textId="77777777" w:rsidTr="00802CC0">
        <w:trPr>
          <w:trHeight w:val="1101"/>
        </w:trPr>
        <w:tc>
          <w:tcPr>
            <w:tcW w:w="5245" w:type="dxa"/>
          </w:tcPr>
          <w:p w14:paraId="26ED2A50" w14:textId="2C26C107" w:rsidR="006F137A" w:rsidRDefault="00802CC0" w:rsidP="002C2C85">
            <w:pPr>
              <w:shd w:val="clear" w:color="auto" w:fill="FFFFFF"/>
              <w:rPr>
                <w:rFonts w:ascii="Open Sans" w:hAnsi="Open Sans" w:cs="Open Sans"/>
              </w:rPr>
            </w:pPr>
            <w:r w:rsidRPr="00F25585">
              <w:rPr>
                <w:rFonts w:ascii="Open Sans" w:hAnsi="Open Sans" w:cs="Open Sans"/>
              </w:rPr>
              <w:t>Libro cartaceo + MyApp + Libro digitale + KmZero</w:t>
            </w:r>
          </w:p>
          <w:p w14:paraId="3D223B50" w14:textId="145301BF" w:rsidR="00802CC0" w:rsidRPr="00F25585" w:rsidRDefault="006F137A" w:rsidP="002C2C85">
            <w:pPr>
              <w:shd w:val="clear" w:color="auto" w:fill="FFFFFF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pp. 48</w:t>
            </w:r>
            <w:r w:rsidR="00802CC0" w:rsidRPr="00F25585">
              <w:rPr>
                <w:rFonts w:ascii="Open Sans" w:hAnsi="Open Sans" w:cs="Open Sans"/>
              </w:rPr>
              <w:t xml:space="preserve"> </w:t>
            </w:r>
          </w:p>
          <w:p w14:paraId="654A2F32" w14:textId="1AF145D7" w:rsidR="00802CC0" w:rsidRPr="00F25585" w:rsidRDefault="00802CC0" w:rsidP="002C2C85">
            <w:pPr>
              <w:shd w:val="clear" w:color="auto" w:fill="FFFFFF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9788861618114</w:t>
            </w:r>
          </w:p>
          <w:p w14:paraId="6A0187C6" w14:textId="7199204C" w:rsidR="00802CC0" w:rsidRPr="00F25585" w:rsidRDefault="00802CC0" w:rsidP="002C2C85">
            <w:pPr>
              <w:shd w:val="clear" w:color="auto" w:fill="FFFFFF"/>
              <w:rPr>
                <w:rFonts w:ascii="Open Sans" w:hAnsi="Open Sans" w:cs="Open Sans"/>
              </w:rPr>
            </w:pPr>
            <w:r w:rsidRPr="00F25585">
              <w:rPr>
                <w:rFonts w:ascii="Open Sans" w:hAnsi="Open Sans" w:cs="Open Sans"/>
                <w:bdr w:val="none" w:sz="0" w:space="0" w:color="auto" w:frame="1"/>
              </w:rPr>
              <w:t xml:space="preserve">€ </w:t>
            </w:r>
            <w:r>
              <w:rPr>
                <w:rFonts w:ascii="Open Sans" w:hAnsi="Open Sans" w:cs="Open Sans"/>
                <w:bdr w:val="none" w:sz="0" w:space="0" w:color="auto" w:frame="1"/>
              </w:rPr>
              <w:t>8</w:t>
            </w:r>
            <w:r w:rsidRPr="00F25585">
              <w:rPr>
                <w:rFonts w:ascii="Open Sans" w:hAnsi="Open Sans" w:cs="Open Sans"/>
                <w:bdr w:val="none" w:sz="0" w:space="0" w:color="auto" w:frame="1"/>
              </w:rPr>
              <w:t>,</w:t>
            </w:r>
            <w:r>
              <w:rPr>
                <w:rFonts w:ascii="Open Sans" w:hAnsi="Open Sans" w:cs="Open Sans"/>
                <w:bdr w:val="none" w:sz="0" w:space="0" w:color="auto" w:frame="1"/>
              </w:rPr>
              <w:t>50</w:t>
            </w:r>
          </w:p>
        </w:tc>
        <w:tc>
          <w:tcPr>
            <w:tcW w:w="5103" w:type="dxa"/>
          </w:tcPr>
          <w:p w14:paraId="614F23AC" w14:textId="65C7EAF4" w:rsidR="00802CC0" w:rsidRDefault="00802CC0" w:rsidP="002C2C85">
            <w:pPr>
              <w:shd w:val="clear" w:color="auto" w:fill="FFFFFF"/>
              <w:rPr>
                <w:rFonts w:ascii="Open Sans" w:hAnsi="Open Sans" w:cs="Open Sans"/>
              </w:rPr>
            </w:pPr>
            <w:r w:rsidRPr="00F25585">
              <w:rPr>
                <w:rFonts w:ascii="Open Sans" w:hAnsi="Open Sans" w:cs="Open Sans"/>
              </w:rPr>
              <w:t>Libro cartaceo + MyApp + Libro digitale + KmZero</w:t>
            </w:r>
          </w:p>
          <w:p w14:paraId="1A535FC8" w14:textId="1D2DCECA" w:rsidR="006F137A" w:rsidRPr="00F25585" w:rsidRDefault="006F137A" w:rsidP="002C2C85">
            <w:pPr>
              <w:shd w:val="clear" w:color="auto" w:fill="FFFFFF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pp.48</w:t>
            </w:r>
          </w:p>
          <w:p w14:paraId="2E089A2C" w14:textId="77777777" w:rsidR="00802CC0" w:rsidRDefault="00802CC0" w:rsidP="002C2C85">
            <w:pPr>
              <w:shd w:val="clear" w:color="auto" w:fill="FFFFFF"/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9788861618121</w:t>
            </w:r>
          </w:p>
          <w:p w14:paraId="276D1F36" w14:textId="365FBE30" w:rsidR="00802CC0" w:rsidRPr="00F25585" w:rsidRDefault="00802CC0" w:rsidP="002C2C85">
            <w:pPr>
              <w:shd w:val="clear" w:color="auto" w:fill="FFFFFF"/>
              <w:rPr>
                <w:rFonts w:ascii="Open Sans" w:hAnsi="Open Sans" w:cs="Open Sans"/>
              </w:rPr>
            </w:pPr>
            <w:r w:rsidRPr="00F25585">
              <w:rPr>
                <w:rFonts w:ascii="Open Sans" w:hAnsi="Open Sans" w:cs="Open Sans"/>
                <w:bdr w:val="none" w:sz="0" w:space="0" w:color="auto" w:frame="1"/>
              </w:rPr>
              <w:t xml:space="preserve">€ </w:t>
            </w:r>
            <w:r>
              <w:rPr>
                <w:rFonts w:ascii="Open Sans" w:hAnsi="Open Sans" w:cs="Open Sans"/>
                <w:bdr w:val="none" w:sz="0" w:space="0" w:color="auto" w:frame="1"/>
              </w:rPr>
              <w:t>8</w:t>
            </w:r>
            <w:r w:rsidRPr="00F25585">
              <w:rPr>
                <w:rFonts w:ascii="Open Sans" w:hAnsi="Open Sans" w:cs="Open Sans"/>
                <w:bdr w:val="none" w:sz="0" w:space="0" w:color="auto" w:frame="1"/>
              </w:rPr>
              <w:t>,</w:t>
            </w:r>
            <w:r>
              <w:rPr>
                <w:rFonts w:ascii="Open Sans" w:hAnsi="Open Sans" w:cs="Open Sans"/>
                <w:bdr w:val="none" w:sz="0" w:space="0" w:color="auto" w:frame="1"/>
              </w:rPr>
              <w:t>50</w:t>
            </w:r>
          </w:p>
        </w:tc>
      </w:tr>
    </w:tbl>
    <w:p w14:paraId="24D5E2B9" w14:textId="77777777" w:rsidR="00802CC0" w:rsidRPr="00F25585" w:rsidRDefault="00802CC0" w:rsidP="00802CC0">
      <w:pPr>
        <w:autoSpaceDE w:val="0"/>
        <w:autoSpaceDN w:val="0"/>
        <w:adjustRightInd w:val="0"/>
        <w:jc w:val="both"/>
        <w:rPr>
          <w:rFonts w:ascii="Open Sans" w:hAnsi="Open Sans" w:cs="Open Sans"/>
          <w:lang w:val="en-US"/>
        </w:rPr>
      </w:pPr>
    </w:p>
    <w:p w14:paraId="77CBF495" w14:textId="15252C8B" w:rsidR="00802CC0" w:rsidRPr="00543C38" w:rsidRDefault="00D24FFA" w:rsidP="00802CC0">
      <w:pPr>
        <w:rPr>
          <w:rFonts w:ascii="Open Sans" w:hAnsi="Open Sans" w:cs="Open Sans"/>
          <w:i/>
          <w:iCs/>
          <w:color w:val="000000"/>
        </w:rPr>
      </w:pPr>
      <w:r>
        <w:rPr>
          <w:rFonts w:ascii="Open Sans" w:hAnsi="Open Sans" w:cs="Open Sans"/>
          <w:i/>
          <w:iCs/>
          <w:color w:val="000000"/>
        </w:rPr>
        <w:t>Il corso è disponibile oltre alla versione cartacea</w:t>
      </w:r>
      <w:r w:rsidR="00543C38" w:rsidRPr="00543C38">
        <w:rPr>
          <w:rFonts w:ascii="Open Sans" w:hAnsi="Open Sans" w:cs="Open Sans"/>
          <w:i/>
          <w:iCs/>
          <w:color w:val="000000"/>
        </w:rPr>
        <w:t xml:space="preserve">, nel formato </w:t>
      </w:r>
      <w:r w:rsidR="00543C38" w:rsidRPr="00543C38">
        <w:rPr>
          <w:rFonts w:ascii="Open Sans" w:hAnsi="Open Sans" w:cs="Open Sans"/>
          <w:b/>
          <w:bCs/>
          <w:i/>
          <w:iCs/>
          <w:color w:val="000000"/>
        </w:rPr>
        <w:t>Libro digitale</w:t>
      </w:r>
      <w:r w:rsidR="00543C38" w:rsidRPr="00543C38">
        <w:rPr>
          <w:rFonts w:ascii="Open Sans" w:hAnsi="Open Sans" w:cs="Open Sans"/>
          <w:i/>
          <w:iCs/>
          <w:color w:val="000000"/>
        </w:rPr>
        <w:t xml:space="preserve"> che riproduce in modo fedele l’esperienza di lettura su carta, con tutte le risorse multimediali, disponibile online e scaricabile offline tramite l’app Reader+. L’offerta digitale si arricchisce con la </w:t>
      </w:r>
      <w:r w:rsidR="00543C38" w:rsidRPr="00543C38">
        <w:rPr>
          <w:rFonts w:ascii="Open Sans" w:hAnsi="Open Sans" w:cs="Open Sans"/>
          <w:b/>
          <w:bCs/>
          <w:i/>
          <w:iCs/>
          <w:color w:val="000000"/>
        </w:rPr>
        <w:t>piattaforma KmZero</w:t>
      </w:r>
      <w:r w:rsidR="00543C38" w:rsidRPr="00543C38">
        <w:rPr>
          <w:rFonts w:ascii="Open Sans" w:hAnsi="Open Sans" w:cs="Open Sans"/>
          <w:i/>
          <w:iCs/>
          <w:color w:val="000000"/>
        </w:rPr>
        <w:t xml:space="preserve">, un ambiente online, con tanti materiali integrativi e risorse digitali per studiare, esercitarsi e approfondire, e, per i docenti, strumenti per creare lezioni e verificare i progressi degli studenti. Infine l’applicazione </w:t>
      </w:r>
      <w:r w:rsidR="00543C38" w:rsidRPr="00543C38">
        <w:rPr>
          <w:rFonts w:ascii="Open Sans" w:hAnsi="Open Sans" w:cs="Open Sans"/>
          <w:b/>
          <w:bCs/>
          <w:i/>
          <w:iCs/>
          <w:color w:val="000000"/>
        </w:rPr>
        <w:t>MyApp</w:t>
      </w:r>
      <w:r w:rsidR="00543C38" w:rsidRPr="00543C38">
        <w:rPr>
          <w:rFonts w:ascii="Open Sans" w:hAnsi="Open Sans" w:cs="Open Sans"/>
          <w:i/>
          <w:iCs/>
          <w:color w:val="000000"/>
        </w:rPr>
        <w:t xml:space="preserve"> per poter accedere, ovunque e i</w:t>
      </w:r>
      <w:r>
        <w:rPr>
          <w:rFonts w:ascii="Open Sans" w:hAnsi="Open Sans" w:cs="Open Sans"/>
          <w:i/>
          <w:iCs/>
          <w:color w:val="000000"/>
        </w:rPr>
        <w:t>n</w:t>
      </w:r>
      <w:r w:rsidR="00543C38" w:rsidRPr="00543C38">
        <w:rPr>
          <w:rFonts w:ascii="Open Sans" w:hAnsi="Open Sans" w:cs="Open Sans"/>
          <w:i/>
          <w:iCs/>
          <w:color w:val="000000"/>
        </w:rPr>
        <w:t xml:space="preserve"> qualsiasi momento, ai contenuti digitali integrativi inquadrando i QRcode presenti nei libri.</w:t>
      </w:r>
    </w:p>
    <w:p w14:paraId="7E8B7C74" w14:textId="77777777" w:rsidR="00543C38" w:rsidRPr="00F25585" w:rsidRDefault="00543C38" w:rsidP="00802CC0">
      <w:pPr>
        <w:rPr>
          <w:rFonts w:ascii="Open Sans" w:hAnsi="Open Sans" w:cs="Open Sans"/>
          <w:i/>
          <w:iCs/>
        </w:rPr>
      </w:pPr>
    </w:p>
    <w:p w14:paraId="5F492912" w14:textId="156BAC70" w:rsidR="00802CC0" w:rsidRPr="00802CC0" w:rsidRDefault="00802CC0" w:rsidP="00802CC0">
      <w:pPr>
        <w:rPr>
          <w:rFonts w:ascii="Open Sans" w:eastAsia="Calibri" w:hAnsi="Open Sans" w:cs="Open Sans"/>
          <w:i/>
          <w:iCs/>
          <w:sz w:val="18"/>
          <w:szCs w:val="18"/>
        </w:rPr>
      </w:pPr>
      <w:r w:rsidRPr="00802CC0">
        <w:rPr>
          <w:rFonts w:ascii="Open Sans" w:hAnsi="Open Sans" w:cs="Open Sans"/>
          <w:shd w:val="clear" w:color="auto" w:fill="FFFFFF"/>
        </w:rPr>
        <w:t>Un viaggio alla scoperta di località interessanti e non scontate nel Regno Unito, insieme ai personaggi principali del corso di iDiscover, e soprattutto con i video </w:t>
      </w:r>
      <w:r w:rsidRPr="00802CC0">
        <w:rPr>
          <w:rStyle w:val="Enfasicorsivo"/>
          <w:rFonts w:ascii="Open Sans" w:hAnsi="Open Sans" w:cs="Open Sans"/>
          <w:shd w:val="clear" w:color="auto" w:fill="FFFFFF"/>
        </w:rPr>
        <w:t>A teacher in your pocket</w:t>
      </w:r>
      <w:r w:rsidRPr="00802CC0">
        <w:rPr>
          <w:rFonts w:ascii="Open Sans" w:hAnsi="Open Sans" w:cs="Open Sans"/>
          <w:shd w:val="clear" w:color="auto" w:fill="FFFFFF"/>
        </w:rPr>
        <w:t>, una insegnante “in tasca” a disposizione per sostenere lo studio autonomo.</w:t>
      </w:r>
    </w:p>
    <w:p w14:paraId="0D12607A" w14:textId="77777777" w:rsidR="00DC41A7" w:rsidRDefault="00DC41A7" w:rsidP="00A8284D">
      <w:pPr>
        <w:pStyle w:val="NormaleWeb"/>
        <w:shd w:val="clear" w:color="auto" w:fill="FFFFFF"/>
        <w:spacing w:before="0" w:beforeAutospacing="0" w:after="0" w:afterAutospacing="0"/>
        <w:rPr>
          <w:rFonts w:ascii="Open Sans" w:hAnsi="Open Sans" w:cs="Open Sans"/>
          <w:b/>
          <w:bCs/>
          <w:sz w:val="20"/>
          <w:szCs w:val="20"/>
        </w:rPr>
      </w:pPr>
    </w:p>
    <w:p w14:paraId="6B434F43" w14:textId="6FCC5629" w:rsidR="00A8284D" w:rsidRPr="00A8284D" w:rsidRDefault="00802CC0" w:rsidP="00A8284D">
      <w:pPr>
        <w:pStyle w:val="NormaleWeb"/>
        <w:shd w:val="clear" w:color="auto" w:fill="FFFFFF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F25585">
        <w:rPr>
          <w:rFonts w:ascii="Open Sans" w:hAnsi="Open Sans" w:cs="Open Sans"/>
          <w:b/>
          <w:bCs/>
          <w:sz w:val="20"/>
          <w:szCs w:val="20"/>
        </w:rPr>
        <w:br/>
      </w:r>
      <w:r w:rsidR="00A8284D" w:rsidRPr="00A8284D">
        <w:rPr>
          <w:rFonts w:ascii="Open Sans" w:hAnsi="Open Sans" w:cs="Open Sans"/>
          <w:b/>
          <w:bCs/>
          <w:sz w:val="20"/>
          <w:szCs w:val="20"/>
        </w:rPr>
        <w:t>Principali caratteristiche dell’opera</w:t>
      </w:r>
    </w:p>
    <w:p w14:paraId="1044A7AB" w14:textId="77777777" w:rsidR="00A8284D" w:rsidRPr="00A8284D" w:rsidRDefault="00A8284D" w:rsidP="00A8284D">
      <w:pPr>
        <w:numPr>
          <w:ilvl w:val="0"/>
          <w:numId w:val="3"/>
        </w:numPr>
        <w:shd w:val="clear" w:color="auto" w:fill="FFFFFF"/>
        <w:rPr>
          <w:rFonts w:ascii="Open Sans" w:hAnsi="Open Sans" w:cs="Open Sans"/>
        </w:rPr>
      </w:pPr>
      <w:r w:rsidRPr="00A8284D">
        <w:rPr>
          <w:rFonts w:ascii="Open Sans" w:hAnsi="Open Sans" w:cs="Open Sans"/>
          <w:b/>
          <w:bCs/>
        </w:rPr>
        <w:t>Revisione</w:t>
      </w:r>
      <w:r w:rsidRPr="00A8284D">
        <w:rPr>
          <w:rFonts w:ascii="Open Sans" w:hAnsi="Open Sans" w:cs="Open Sans"/>
        </w:rPr>
        <w:t> accurata delle aree lessicali, grammaticali e comunicative di base.</w:t>
      </w:r>
    </w:p>
    <w:p w14:paraId="34E0F502" w14:textId="77777777" w:rsidR="00A8284D" w:rsidRPr="00A8284D" w:rsidRDefault="00A8284D" w:rsidP="00A8284D">
      <w:pPr>
        <w:numPr>
          <w:ilvl w:val="0"/>
          <w:numId w:val="3"/>
        </w:numPr>
        <w:shd w:val="clear" w:color="auto" w:fill="FFFFFF"/>
        <w:rPr>
          <w:rFonts w:ascii="Open Sans" w:hAnsi="Open Sans" w:cs="Open Sans"/>
        </w:rPr>
      </w:pPr>
      <w:r w:rsidRPr="00A8284D">
        <w:rPr>
          <w:rFonts w:ascii="Open Sans" w:hAnsi="Open Sans" w:cs="Open Sans"/>
          <w:i/>
          <w:iCs/>
        </w:rPr>
        <w:t>A Teacher in your pocket</w:t>
      </w:r>
      <w:r w:rsidRPr="00A8284D">
        <w:rPr>
          <w:rFonts w:ascii="Open Sans" w:hAnsi="Open Sans" w:cs="Open Sans"/>
        </w:rPr>
        <w:t>, </w:t>
      </w:r>
      <w:r w:rsidRPr="00A8284D">
        <w:rPr>
          <w:rFonts w:ascii="Open Sans" w:hAnsi="Open Sans" w:cs="Open Sans"/>
          <w:b/>
          <w:bCs/>
        </w:rPr>
        <w:t>lezioni video</w:t>
      </w:r>
      <w:r w:rsidRPr="00A8284D">
        <w:rPr>
          <w:rFonts w:ascii="Open Sans" w:hAnsi="Open Sans" w:cs="Open Sans"/>
        </w:rPr>
        <w:t> (in MyApp) dell’autrice che spiega punti linguistici rilevanti per sostenere lo studio autonomo e offre spunti di civiltà su località interessanti.</w:t>
      </w:r>
    </w:p>
    <w:p w14:paraId="352415CF" w14:textId="77777777" w:rsidR="00A8284D" w:rsidRPr="00A8284D" w:rsidRDefault="00A8284D" w:rsidP="00A8284D">
      <w:pPr>
        <w:numPr>
          <w:ilvl w:val="0"/>
          <w:numId w:val="3"/>
        </w:numPr>
        <w:shd w:val="clear" w:color="auto" w:fill="FFFFFF"/>
        <w:rPr>
          <w:rFonts w:ascii="Open Sans" w:hAnsi="Open Sans" w:cs="Open Sans"/>
        </w:rPr>
      </w:pPr>
      <w:r w:rsidRPr="00A8284D">
        <w:rPr>
          <w:rFonts w:ascii="Open Sans" w:hAnsi="Open Sans" w:cs="Open Sans"/>
        </w:rPr>
        <w:t>Alcune </w:t>
      </w:r>
      <w:r w:rsidRPr="00A8284D">
        <w:rPr>
          <w:rFonts w:ascii="Open Sans" w:hAnsi="Open Sans" w:cs="Open Sans"/>
          <w:b/>
          <w:bCs/>
        </w:rPr>
        <w:t>registrazioni audio doppie</w:t>
      </w:r>
      <w:r w:rsidRPr="00A8284D">
        <w:rPr>
          <w:rFonts w:ascii="Open Sans" w:hAnsi="Open Sans" w:cs="Open Sans"/>
        </w:rPr>
        <w:t> in </w:t>
      </w:r>
      <w:r w:rsidRPr="00A8284D">
        <w:rPr>
          <w:rFonts w:ascii="Open Sans" w:hAnsi="Open Sans" w:cs="Open Sans"/>
          <w:i/>
          <w:iCs/>
        </w:rPr>
        <w:t>Standard British English</w:t>
      </w:r>
      <w:r w:rsidRPr="00A8284D">
        <w:rPr>
          <w:rFonts w:ascii="Open Sans" w:hAnsi="Open Sans" w:cs="Open Sans"/>
        </w:rPr>
        <w:t> e con gli accenti delle località geografiche e culturali attraversate nel viaggio virtuale del libro (in MyApp).</w:t>
      </w:r>
    </w:p>
    <w:p w14:paraId="446575FF" w14:textId="77777777" w:rsidR="00A8284D" w:rsidRPr="00A8284D" w:rsidRDefault="00A8284D" w:rsidP="00A8284D">
      <w:pPr>
        <w:numPr>
          <w:ilvl w:val="0"/>
          <w:numId w:val="3"/>
        </w:numPr>
        <w:shd w:val="clear" w:color="auto" w:fill="FFFFFF"/>
        <w:rPr>
          <w:rFonts w:ascii="Open Sans" w:hAnsi="Open Sans" w:cs="Open Sans"/>
        </w:rPr>
      </w:pPr>
      <w:r w:rsidRPr="00A8284D">
        <w:rPr>
          <w:rFonts w:ascii="Open Sans" w:hAnsi="Open Sans" w:cs="Open Sans"/>
        </w:rPr>
        <w:t>Un ampliamento delle nozioni di </w:t>
      </w:r>
      <w:r w:rsidRPr="00A8284D">
        <w:rPr>
          <w:rFonts w:ascii="Open Sans" w:hAnsi="Open Sans" w:cs="Open Sans"/>
          <w:b/>
          <w:bCs/>
        </w:rPr>
        <w:t>cultura e civiltà</w:t>
      </w:r>
      <w:r w:rsidRPr="00A8284D">
        <w:rPr>
          <w:rFonts w:ascii="Open Sans" w:hAnsi="Open Sans" w:cs="Open Sans"/>
        </w:rPr>
        <w:t> su temi rilevanti.</w:t>
      </w:r>
    </w:p>
    <w:p w14:paraId="036CA2A3" w14:textId="77777777" w:rsidR="00A8284D" w:rsidRPr="00A8284D" w:rsidRDefault="00A8284D" w:rsidP="00A8284D">
      <w:pPr>
        <w:numPr>
          <w:ilvl w:val="0"/>
          <w:numId w:val="3"/>
        </w:numPr>
        <w:shd w:val="clear" w:color="auto" w:fill="FFFFFF"/>
        <w:rPr>
          <w:rFonts w:ascii="Open Sans" w:hAnsi="Open Sans" w:cs="Open Sans"/>
        </w:rPr>
      </w:pPr>
      <w:r w:rsidRPr="00A8284D">
        <w:rPr>
          <w:rFonts w:ascii="Open Sans" w:hAnsi="Open Sans" w:cs="Open Sans"/>
        </w:rPr>
        <w:t>Tanti </w:t>
      </w:r>
      <w:r w:rsidRPr="00A8284D">
        <w:rPr>
          <w:rFonts w:ascii="Open Sans" w:hAnsi="Open Sans" w:cs="Open Sans"/>
          <w:b/>
          <w:bCs/>
        </w:rPr>
        <w:t>esercizi, letture e giochi</w:t>
      </w:r>
      <w:r w:rsidRPr="00A8284D">
        <w:rPr>
          <w:rFonts w:ascii="Open Sans" w:hAnsi="Open Sans" w:cs="Open Sans"/>
        </w:rPr>
        <w:t> nello stile del libro di maggior successo dell’ultimo anno: </w:t>
      </w:r>
      <w:r w:rsidRPr="00A8284D">
        <w:rPr>
          <w:rFonts w:ascii="Open Sans" w:hAnsi="Open Sans" w:cs="Open Sans"/>
          <w:i/>
          <w:iCs/>
        </w:rPr>
        <w:t>iDiscover</w:t>
      </w:r>
      <w:r w:rsidRPr="00A8284D">
        <w:rPr>
          <w:rFonts w:ascii="Open Sans" w:hAnsi="Open Sans" w:cs="Open Sans"/>
        </w:rPr>
        <w:t>.</w:t>
      </w:r>
    </w:p>
    <w:p w14:paraId="79A80960" w14:textId="77777777" w:rsidR="00A8284D" w:rsidRDefault="00A8284D" w:rsidP="00A8284D">
      <w:pPr>
        <w:shd w:val="clear" w:color="auto" w:fill="FFFFFF"/>
        <w:rPr>
          <w:rFonts w:ascii="Open Sans" w:hAnsi="Open Sans" w:cs="Open Sans"/>
        </w:rPr>
      </w:pPr>
      <w:r w:rsidRPr="00A8284D">
        <w:rPr>
          <w:rFonts w:ascii="Open Sans" w:hAnsi="Open Sans" w:cs="Open Sans"/>
        </w:rPr>
        <w:t> </w:t>
      </w:r>
    </w:p>
    <w:p w14:paraId="05745655" w14:textId="77777777" w:rsidR="00DC41A7" w:rsidRPr="00A8284D" w:rsidRDefault="00DC41A7" w:rsidP="00A8284D">
      <w:pPr>
        <w:shd w:val="clear" w:color="auto" w:fill="FFFFFF"/>
        <w:rPr>
          <w:rFonts w:ascii="Open Sans" w:hAnsi="Open Sans" w:cs="Open Sans"/>
        </w:rPr>
      </w:pPr>
    </w:p>
    <w:p w14:paraId="3E7C90A0" w14:textId="431EFD11" w:rsidR="00A8284D" w:rsidRPr="00A8284D" w:rsidRDefault="00A8284D" w:rsidP="00A8284D">
      <w:pPr>
        <w:shd w:val="clear" w:color="auto" w:fill="FFFFFF"/>
        <w:rPr>
          <w:rFonts w:ascii="Open Sans" w:hAnsi="Open Sans" w:cs="Open Sans"/>
        </w:rPr>
      </w:pPr>
      <w:r w:rsidRPr="00A8284D">
        <w:rPr>
          <w:rFonts w:ascii="Open Sans" w:hAnsi="Open Sans" w:cs="Open Sans"/>
          <w:b/>
          <w:bCs/>
        </w:rPr>
        <w:t>Per la Didattica Digitale Integrata</w:t>
      </w:r>
      <w:r w:rsidRPr="00A8284D">
        <w:rPr>
          <w:rFonts w:ascii="Open Sans" w:hAnsi="Open Sans" w:cs="Open Sans"/>
        </w:rPr>
        <w:t> </w:t>
      </w:r>
    </w:p>
    <w:p w14:paraId="4BC52191" w14:textId="6EDABCB8" w:rsidR="00A8284D" w:rsidRPr="00A8284D" w:rsidRDefault="00A8284D" w:rsidP="00A8284D">
      <w:pPr>
        <w:numPr>
          <w:ilvl w:val="0"/>
          <w:numId w:val="4"/>
        </w:numPr>
        <w:shd w:val="clear" w:color="auto" w:fill="FFFFFF"/>
        <w:rPr>
          <w:rFonts w:ascii="Open Sans" w:hAnsi="Open Sans" w:cs="Open Sans"/>
        </w:rPr>
      </w:pPr>
      <w:r w:rsidRPr="00A8284D">
        <w:rPr>
          <w:rFonts w:ascii="Open Sans" w:hAnsi="Open Sans" w:cs="Open Sans"/>
          <w:b/>
          <w:bCs/>
        </w:rPr>
        <w:t>MyApp</w:t>
      </w:r>
      <w:r w:rsidRPr="00A8284D">
        <w:rPr>
          <w:rFonts w:ascii="Open Sans" w:hAnsi="Open Sans" w:cs="Open Sans"/>
        </w:rPr>
        <w:t>: la app per studiare e ripassare, che grazie a un sistema di QRcode presenti all’interno delle pagine del libro attiva i contenuti multimediali e le risorse digitali del libro, tra cui le lezioni video </w:t>
      </w:r>
      <w:r w:rsidRPr="00A8284D">
        <w:rPr>
          <w:rFonts w:ascii="Open Sans" w:hAnsi="Open Sans" w:cs="Open Sans"/>
          <w:i/>
          <w:iCs/>
        </w:rPr>
        <w:t>A teacher in your pocket</w:t>
      </w:r>
      <w:r w:rsidRPr="00A8284D">
        <w:rPr>
          <w:rFonts w:ascii="Open Sans" w:hAnsi="Open Sans" w:cs="Open Sans"/>
        </w:rPr>
        <w:t> e le </w:t>
      </w:r>
      <w:r w:rsidRPr="00A8284D">
        <w:rPr>
          <w:rFonts w:ascii="Open Sans" w:hAnsi="Open Sans" w:cs="Open Sans"/>
          <w:b/>
          <w:bCs/>
        </w:rPr>
        <w:t>registrazioni audio doppie</w:t>
      </w:r>
      <w:r w:rsidRPr="00A8284D">
        <w:rPr>
          <w:rFonts w:ascii="Open Sans" w:hAnsi="Open Sans" w:cs="Open Sans"/>
        </w:rPr>
        <w:t>.</w:t>
      </w:r>
      <w:r w:rsidR="004B569C" w:rsidRPr="00A8284D">
        <w:rPr>
          <w:rFonts w:ascii="Open Sans" w:hAnsi="Open Sans" w:cs="Open Sans"/>
        </w:rPr>
        <w:t xml:space="preserve"> </w:t>
      </w:r>
    </w:p>
    <w:p w14:paraId="64A5908A" w14:textId="47B22891" w:rsidR="00A8284D" w:rsidRPr="00A8284D" w:rsidRDefault="00A8284D" w:rsidP="00A477EE">
      <w:pPr>
        <w:numPr>
          <w:ilvl w:val="0"/>
          <w:numId w:val="4"/>
        </w:numPr>
        <w:shd w:val="clear" w:color="auto" w:fill="FFFFFF"/>
        <w:rPr>
          <w:rFonts w:ascii="Open Sans" w:hAnsi="Open Sans" w:cs="Open Sans"/>
        </w:rPr>
      </w:pPr>
      <w:r w:rsidRPr="00A8284D">
        <w:rPr>
          <w:rFonts w:ascii="Open Sans" w:hAnsi="Open Sans" w:cs="Open Sans"/>
          <w:b/>
          <w:bCs/>
        </w:rPr>
        <w:t>Piattaforma KmZero</w:t>
      </w:r>
      <w:r w:rsidRPr="00A8284D">
        <w:rPr>
          <w:rFonts w:ascii="Open Sans" w:hAnsi="Open Sans" w:cs="Open Sans"/>
        </w:rPr>
        <w:t>: l'ambiente online per docenti e studenti, con migliaia di contenuti digitali di qualità, disponibili online e offline. In particolare, il docente può:</w:t>
      </w:r>
      <w:r w:rsidRPr="00A8284D">
        <w:rPr>
          <w:rFonts w:ascii="Open Sans" w:hAnsi="Open Sans" w:cs="Open Sans"/>
        </w:rPr>
        <w:br/>
        <w:t>- accedere alla guida del libro in adozione, a proposte di programmazione, a lezioni e verifiche pronte per l’uso, a griglie di valutazione e a una selezione di contenuti di formazione Pearson Academy;</w:t>
      </w:r>
      <w:r w:rsidRPr="00A8284D">
        <w:rPr>
          <w:rFonts w:ascii="Open Sans" w:hAnsi="Open Sans" w:cs="Open Sans"/>
        </w:rPr>
        <w:br/>
        <w:t>- costruire la propria lezione e le proprie verifiche personalizzate;</w:t>
      </w:r>
      <w:r w:rsidRPr="00A8284D">
        <w:rPr>
          <w:rFonts w:ascii="Open Sans" w:hAnsi="Open Sans" w:cs="Open Sans"/>
        </w:rPr>
        <w:br/>
        <w:t>- assegnare attività didattiche attraverso</w:t>
      </w:r>
      <w:r w:rsidRPr="00A8284D">
        <w:rPr>
          <w:rFonts w:ascii="Open Sans" w:hAnsi="Open Sans" w:cs="Open Sans"/>
          <w:b/>
          <w:bCs/>
        </w:rPr>
        <w:t> Google Classroom™</w:t>
      </w:r>
      <w:r w:rsidRPr="00A8284D">
        <w:rPr>
          <w:rFonts w:ascii="Open Sans" w:hAnsi="Open Sans" w:cs="Open Sans"/>
        </w:rPr>
        <w:t>, </w:t>
      </w:r>
      <w:r w:rsidRPr="00A8284D">
        <w:rPr>
          <w:rFonts w:ascii="Open Sans" w:hAnsi="Open Sans" w:cs="Open Sans"/>
          <w:b/>
          <w:bCs/>
        </w:rPr>
        <w:t>Microsoft Teams®</w:t>
      </w:r>
      <w:r w:rsidRPr="00A8284D">
        <w:rPr>
          <w:rFonts w:ascii="Open Sans" w:hAnsi="Open Sans" w:cs="Open Sans"/>
        </w:rPr>
        <w:t> e </w:t>
      </w:r>
      <w:r w:rsidRPr="00A8284D">
        <w:rPr>
          <w:rFonts w:ascii="Open Sans" w:hAnsi="Open Sans" w:cs="Open Sans"/>
          <w:b/>
          <w:bCs/>
        </w:rPr>
        <w:t>Classe virtuale</w:t>
      </w:r>
    </w:p>
    <w:sectPr w:rsidR="00A8284D" w:rsidRPr="00A8284D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A58C5"/>
    <w:multiLevelType w:val="multilevel"/>
    <w:tmpl w:val="6F8EF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97329B"/>
    <w:multiLevelType w:val="multilevel"/>
    <w:tmpl w:val="53845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E082F90"/>
    <w:multiLevelType w:val="multilevel"/>
    <w:tmpl w:val="AD6EF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9F5D8D"/>
    <w:multiLevelType w:val="multilevel"/>
    <w:tmpl w:val="5A561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CC0"/>
    <w:rsid w:val="004B569C"/>
    <w:rsid w:val="00543C38"/>
    <w:rsid w:val="005A336F"/>
    <w:rsid w:val="006C11BD"/>
    <w:rsid w:val="006F137A"/>
    <w:rsid w:val="00802CC0"/>
    <w:rsid w:val="00864C56"/>
    <w:rsid w:val="00A8284D"/>
    <w:rsid w:val="00AD730B"/>
    <w:rsid w:val="00D24FFA"/>
    <w:rsid w:val="00D67CB7"/>
    <w:rsid w:val="00DC41A7"/>
    <w:rsid w:val="00EA7FC3"/>
    <w:rsid w:val="00F55DC7"/>
    <w:rsid w:val="00F6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18C60"/>
  <w15:chartTrackingRefBased/>
  <w15:docId w15:val="{A67EB738-145A-4527-967D-9EB7E7322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2C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uiPriority w:val="99"/>
    <w:rsid w:val="00802CC0"/>
    <w:pPr>
      <w:widowControl w:val="0"/>
      <w:autoSpaceDE w:val="0"/>
      <w:autoSpaceDN w:val="0"/>
      <w:adjustRightInd w:val="0"/>
      <w:spacing w:line="288" w:lineRule="auto"/>
    </w:pPr>
    <w:rPr>
      <w:rFonts w:ascii="Times-Roman" w:hAnsi="Times-Roman" w:cs="Times-Roman"/>
      <w:color w:val="000000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802CC0"/>
    <w:rPr>
      <w:i/>
      <w:iCs/>
    </w:rPr>
  </w:style>
  <w:style w:type="paragraph" w:styleId="NormaleWeb">
    <w:name w:val="Normal (Web)"/>
    <w:basedOn w:val="Normale"/>
    <w:uiPriority w:val="99"/>
    <w:semiHidden/>
    <w:unhideWhenUsed/>
    <w:rsid w:val="00A8284D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A8284D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F606A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606A5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606A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606A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606A5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Santambrogio, Martina</cp:lastModifiedBy>
  <cp:revision>7</cp:revision>
  <dcterms:created xsi:type="dcterms:W3CDTF">2022-01-31T19:53:00Z</dcterms:created>
  <dcterms:modified xsi:type="dcterms:W3CDTF">2022-02-10T19:47:00Z</dcterms:modified>
</cp:coreProperties>
</file>